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AE" w:rsidRPr="00D81E72" w:rsidRDefault="00F955AE" w:rsidP="00895DDA">
      <w:pPr>
        <w:autoSpaceDE w:val="0"/>
        <w:autoSpaceDN w:val="0"/>
        <w:adjustRightInd w:val="0"/>
        <w:spacing w:beforeLines="50" w:before="156"/>
        <w:jc w:val="center"/>
        <w:rPr>
          <w:rFonts w:eastAsia="黑体"/>
          <w:b/>
          <w:bCs/>
        </w:rPr>
      </w:pPr>
      <w:r>
        <w:rPr>
          <w:rFonts w:ascii="黑体" w:eastAsia="黑体" w:cs="黑体" w:hint="eastAsia"/>
          <w:sz w:val="32"/>
          <w:szCs w:val="32"/>
        </w:rPr>
        <w:t>世界史</w:t>
      </w:r>
      <w:r w:rsidRPr="00D81E72">
        <w:rPr>
          <w:rFonts w:ascii="黑体" w:eastAsia="黑体" w:cs="黑体" w:hint="eastAsia"/>
          <w:sz w:val="32"/>
          <w:szCs w:val="32"/>
        </w:rPr>
        <w:t>专业人才培养方案</w:t>
      </w:r>
    </w:p>
    <w:p w:rsidR="00F955AE" w:rsidRPr="00D81E72" w:rsidRDefault="00F955A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D81E72">
        <w:rPr>
          <w:rFonts w:ascii="黑体" w:eastAsia="黑体" w:hAnsi="黑体" w:cs="黑体"/>
          <w:sz w:val="24"/>
          <w:szCs w:val="24"/>
        </w:rPr>
        <w:t>(</w:t>
      </w:r>
      <w:r>
        <w:rPr>
          <w:rFonts w:ascii="黑体" w:eastAsia="黑体" w:hAnsi="黑体" w:cs="黑体"/>
          <w:sz w:val="24"/>
          <w:szCs w:val="24"/>
        </w:rPr>
        <w:t>060102</w:t>
      </w:r>
      <w:r w:rsidRPr="00D81E72">
        <w:rPr>
          <w:rFonts w:ascii="黑体" w:eastAsia="黑体" w:hAnsi="黑体" w:cs="黑体"/>
          <w:sz w:val="24"/>
          <w:szCs w:val="24"/>
        </w:rPr>
        <w:t xml:space="preserve">) </w:t>
      </w:r>
    </w:p>
    <w:p w:rsidR="00F955AE" w:rsidRPr="00D81E72" w:rsidRDefault="00F955AE" w:rsidP="00437E64">
      <w:pPr>
        <w:autoSpaceDE w:val="0"/>
        <w:autoSpaceDN w:val="0"/>
        <w:adjustRightInd w:val="0"/>
        <w:spacing w:line="360" w:lineRule="auto"/>
        <w:rPr>
          <w:rFonts w:eastAsia="黑体"/>
          <w:sz w:val="24"/>
          <w:szCs w:val="24"/>
        </w:rPr>
      </w:pPr>
      <w:r w:rsidRPr="00D81E72">
        <w:rPr>
          <w:rFonts w:eastAsia="黑体" w:cs="黑体" w:hint="eastAsia"/>
          <w:sz w:val="24"/>
          <w:szCs w:val="24"/>
        </w:rPr>
        <w:t>一、专业介绍</w:t>
      </w:r>
    </w:p>
    <w:p w:rsidR="00F955AE" w:rsidRPr="00C37E55" w:rsidRDefault="00F955AE" w:rsidP="00895DDA">
      <w:pPr>
        <w:spacing w:line="300" w:lineRule="auto"/>
        <w:ind w:leftChars="114" w:left="239" w:firstLineChars="250" w:firstLine="525"/>
        <w:rPr>
          <w:rFonts w:ascii="宋体"/>
        </w:rPr>
      </w:pPr>
      <w:r w:rsidRPr="00C37E55">
        <w:rPr>
          <w:rFonts w:ascii="宋体" w:hAnsi="宋体" w:cs="宋体" w:hint="eastAsia"/>
        </w:rPr>
        <w:t>我校历史学科始建于</w:t>
      </w:r>
      <w:r w:rsidRPr="00C37E55">
        <w:rPr>
          <w:rFonts w:ascii="宋体" w:hAnsi="宋体" w:cs="宋体"/>
        </w:rPr>
        <w:t>1945</w:t>
      </w:r>
      <w:r w:rsidRPr="00C37E55">
        <w:rPr>
          <w:rFonts w:ascii="宋体" w:hAnsi="宋体" w:cs="宋体" w:hint="eastAsia"/>
        </w:rPr>
        <w:t>年，经过近</w:t>
      </w:r>
      <w:r w:rsidRPr="00C37E55">
        <w:rPr>
          <w:rFonts w:ascii="宋体" w:hAnsi="宋体" w:cs="宋体"/>
        </w:rPr>
        <w:t>70</w:t>
      </w:r>
      <w:r w:rsidRPr="00C37E55">
        <w:rPr>
          <w:rFonts w:ascii="宋体" w:hAnsi="宋体" w:cs="宋体" w:hint="eastAsia"/>
        </w:rPr>
        <w:t>年的建设与发展，在科研与教学等各方面均取得了丰硕成果，成为我校传统优势学科之一。学院现有教职工</w:t>
      </w:r>
      <w:r w:rsidRPr="00C37E55">
        <w:rPr>
          <w:rFonts w:ascii="宋体" w:hAnsi="宋体" w:cs="宋体"/>
        </w:rPr>
        <w:t>30</w:t>
      </w:r>
      <w:r w:rsidRPr="00C37E55">
        <w:rPr>
          <w:rFonts w:ascii="宋体" w:hAnsi="宋体" w:cs="宋体" w:hint="eastAsia"/>
        </w:rPr>
        <w:t>余人，其中具有硕士、博士学位的教师占专任教师的</w:t>
      </w:r>
      <w:r w:rsidRPr="00C37E55">
        <w:rPr>
          <w:rFonts w:ascii="宋体" w:hAnsi="宋体" w:cs="宋体"/>
        </w:rPr>
        <w:t>80%</w:t>
      </w:r>
      <w:r w:rsidRPr="00C37E55">
        <w:rPr>
          <w:rFonts w:ascii="宋体" w:hAnsi="宋体" w:cs="宋体" w:hint="eastAsia"/>
        </w:rPr>
        <w:t>以上。自历史学科创建以来，齐思和、周庆基、乔明顺等史学名家先后开设世界史课程。</w:t>
      </w:r>
      <w:r w:rsidRPr="00C37E55">
        <w:rPr>
          <w:rFonts w:ascii="宋体" w:hAnsi="宋体" w:cs="宋体"/>
        </w:rPr>
        <w:t>2012</w:t>
      </w:r>
      <w:r w:rsidRPr="00C37E55">
        <w:rPr>
          <w:rFonts w:ascii="宋体" w:hAnsi="宋体" w:cs="宋体" w:hint="eastAsia"/>
        </w:rPr>
        <w:t>年国务院学位委员会学科调整，将世界史提升为一级学科，这为世界史发展提供了契机。</w:t>
      </w:r>
      <w:r w:rsidRPr="00C37E55">
        <w:rPr>
          <w:rFonts w:ascii="宋体" w:hAnsi="宋体" w:cs="宋体"/>
        </w:rPr>
        <w:t>2014</w:t>
      </w:r>
      <w:r w:rsidRPr="00C37E55">
        <w:rPr>
          <w:rFonts w:ascii="宋体" w:hAnsi="宋体" w:cs="宋体" w:hint="eastAsia"/>
        </w:rPr>
        <w:t>年，经教育部获批，我校开设世界史专业。目前，拥有世界史一级学科硕士点，正在积极筹划申报博士点建设。历史学院资料室资料丰富，购置了大批外文图书，数据库，订阅外文知名历史学期刊。近年来，历史学院科研成果丰硕，在国家期刊、出版社发表（出版）了论著多部，主持完成或在研项目数十项，在学术界的影响日益扩大。近年来，学科多次主办国内、国际世界史学术</w:t>
      </w:r>
      <w:r>
        <w:rPr>
          <w:rFonts w:ascii="宋体" w:hAnsi="宋体" w:cs="宋体" w:hint="eastAsia"/>
        </w:rPr>
        <w:t>研讨会</w:t>
      </w:r>
      <w:r w:rsidRPr="00C37E55">
        <w:rPr>
          <w:rFonts w:ascii="宋体" w:hAnsi="宋体" w:cs="宋体" w:hint="eastAsia"/>
        </w:rPr>
        <w:t>，不断扩大本学科的学术地位和社会影响</w:t>
      </w:r>
      <w:r>
        <w:rPr>
          <w:rFonts w:ascii="宋体" w:hAnsi="宋体" w:cs="宋体" w:hint="eastAsia"/>
        </w:rPr>
        <w:t>，</w:t>
      </w:r>
      <w:r w:rsidRPr="00C37E55">
        <w:rPr>
          <w:rFonts w:ascii="宋体" w:hAnsi="宋体" w:cs="宋体" w:hint="eastAsia"/>
        </w:rPr>
        <w:t>在拉丁美洲史、英国史、东南亚史、日本史、美国史、古希腊史、拜占廷史、中东史</w:t>
      </w:r>
      <w:r>
        <w:rPr>
          <w:rFonts w:ascii="宋体" w:hAnsi="宋体" w:cs="宋体" w:hint="eastAsia"/>
        </w:rPr>
        <w:t>研究</w:t>
      </w:r>
      <w:r w:rsidRPr="00C37E55">
        <w:rPr>
          <w:rFonts w:ascii="宋体" w:hAnsi="宋体" w:cs="宋体" w:hint="eastAsia"/>
        </w:rPr>
        <w:t>等方面形成了自己的特色与优势。</w:t>
      </w:r>
    </w:p>
    <w:p w:rsidR="00F955AE" w:rsidRPr="00D81E72" w:rsidRDefault="00F955AE" w:rsidP="00437E64">
      <w:pPr>
        <w:autoSpaceDE w:val="0"/>
        <w:autoSpaceDN w:val="0"/>
        <w:adjustRightInd w:val="0"/>
        <w:spacing w:line="360" w:lineRule="auto"/>
        <w:rPr>
          <w:rFonts w:ascii="黑体" w:eastAsia="黑体"/>
        </w:rPr>
      </w:pPr>
      <w:r w:rsidRPr="00D81E72">
        <w:rPr>
          <w:rFonts w:eastAsia="黑体" w:cs="黑体" w:hint="eastAsia"/>
          <w:sz w:val="24"/>
          <w:szCs w:val="24"/>
        </w:rPr>
        <w:t>二、培养目标</w:t>
      </w:r>
    </w:p>
    <w:p w:rsidR="00F955AE" w:rsidRPr="00674E46" w:rsidRDefault="00F955AE" w:rsidP="00895DDA">
      <w:pPr>
        <w:spacing w:line="300" w:lineRule="auto"/>
        <w:ind w:firstLineChars="200" w:firstLine="420"/>
        <w:rPr>
          <w:rFonts w:ascii="宋体"/>
        </w:rPr>
      </w:pPr>
      <w:r w:rsidRPr="00674E46">
        <w:rPr>
          <w:rFonts w:ascii="宋体" w:hAnsi="宋体" w:cs="宋体" w:hint="eastAsia"/>
        </w:rPr>
        <w:t>培养具有良好的政治理论素养及正确的世界观、人生观和价值观，掌握历史学基础知识，具有世界历史专业特长，同时熟练地掌握一门外语的复合型人才，具有从事世界历史专业的研究与教学能力，并能满足各级政府机关和企事业单位对涉外人才的需要。</w:t>
      </w:r>
    </w:p>
    <w:p w:rsidR="00F955AE" w:rsidRPr="00D81E72" w:rsidRDefault="00F955AE" w:rsidP="00437E64">
      <w:pPr>
        <w:autoSpaceDE w:val="0"/>
        <w:autoSpaceDN w:val="0"/>
        <w:adjustRightInd w:val="0"/>
        <w:spacing w:line="360" w:lineRule="auto"/>
        <w:rPr>
          <w:rFonts w:eastAsia="黑体"/>
          <w:sz w:val="24"/>
          <w:szCs w:val="24"/>
        </w:rPr>
      </w:pPr>
      <w:r w:rsidRPr="00D81E72">
        <w:rPr>
          <w:rFonts w:eastAsia="黑体" w:cs="黑体" w:hint="eastAsia"/>
          <w:sz w:val="24"/>
          <w:szCs w:val="24"/>
        </w:rPr>
        <w:t>三、培养要求</w:t>
      </w:r>
    </w:p>
    <w:p w:rsidR="00F955AE" w:rsidRDefault="00F955AE" w:rsidP="00895DD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世界史专业学生主要学习世界史的基本理论和基本知识，接受世界历史和中国历史发展的基本史实及史学研究的初步训练，学习世界历史教学与研究的初步理论和方法。</w:t>
      </w:r>
    </w:p>
    <w:p w:rsidR="00F955AE" w:rsidRPr="00FC4B84" w:rsidRDefault="00F955AE" w:rsidP="00895DD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具体目标要求：</w:t>
      </w:r>
    </w:p>
    <w:p w:rsidR="00F955AE" w:rsidRPr="00137C13" w:rsidRDefault="00F955AE" w:rsidP="00895DDA">
      <w:pPr>
        <w:spacing w:line="300" w:lineRule="auto"/>
        <w:ind w:firstLineChars="200" w:firstLine="420"/>
        <w:rPr>
          <w:rFonts w:ascii="宋体"/>
        </w:rPr>
      </w:pPr>
      <w:r w:rsidRPr="00137C13">
        <w:rPr>
          <w:rFonts w:ascii="宋体" w:hAnsi="宋体" w:cs="宋体"/>
        </w:rPr>
        <w:t>1</w:t>
      </w:r>
      <w:r w:rsidRPr="00137C13">
        <w:rPr>
          <w:rFonts w:ascii="宋体" w:hAnsi="宋体" w:cs="宋体" w:hint="eastAsia"/>
        </w:rPr>
        <w:t>．政治合格，个性心理健全，具有正确的世界观、人生观和价值观，具有良好的思想品德、社会公德和较强的事业心和责任感，具有人文精神、科学精神和较高的文化素养。</w:t>
      </w:r>
    </w:p>
    <w:p w:rsidR="00F955AE" w:rsidRDefault="00F955AE" w:rsidP="00895DDA">
      <w:pPr>
        <w:spacing w:line="300" w:lineRule="auto"/>
        <w:ind w:firstLineChars="200" w:firstLine="420"/>
        <w:rPr>
          <w:rFonts w:ascii="宋体"/>
        </w:rPr>
      </w:pPr>
      <w:r w:rsidRPr="00137C13">
        <w:rPr>
          <w:rFonts w:ascii="宋体" w:hAnsi="宋体" w:cs="宋体"/>
        </w:rPr>
        <w:t>2</w:t>
      </w:r>
      <w:r w:rsidRPr="00137C13">
        <w:rPr>
          <w:rFonts w:ascii="宋体" w:hAnsi="宋体" w:cs="宋体" w:hint="eastAsia"/>
        </w:rPr>
        <w:t>．掌握历史学特别是世界历史基本理论、基本知识，熟悉世界主要国家历史与文化，了解国内外世界历史学界最重要的理论前沿和发展动向；具有独立获取知识、提出问题、分析问题和解决问题的能力，掌握世界历史的基本研究方法，具有从事世界历史研究的初步能力；</w:t>
      </w:r>
    </w:p>
    <w:p w:rsidR="00F955AE" w:rsidRPr="00A4633B" w:rsidRDefault="00F955AE" w:rsidP="00895DDA">
      <w:pPr>
        <w:spacing w:line="300" w:lineRule="auto"/>
        <w:ind w:firstLineChars="200" w:firstLine="420"/>
        <w:rPr>
          <w:rFonts w:ascii="宋体"/>
          <w:sz w:val="24"/>
          <w:szCs w:val="24"/>
        </w:rPr>
      </w:pPr>
      <w:r w:rsidRPr="00137C13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>3</w:t>
      </w:r>
      <w:r w:rsidRPr="00A4633B">
        <w:rPr>
          <w:rFonts w:ascii="宋体" w:hAnsi="宋体" w:cs="宋体" w:hint="eastAsia"/>
          <w:sz w:val="24"/>
          <w:szCs w:val="24"/>
        </w:rPr>
        <w:t>．</w:t>
      </w:r>
      <w:r w:rsidRPr="00FC4B84">
        <w:rPr>
          <w:rFonts w:ascii="宋体" w:hAnsi="宋体" w:cs="宋体" w:hint="eastAsia"/>
        </w:rPr>
        <w:t>具备较高的外语水平，能够熟练掌握一门外语并基本掌握第二外语，</w:t>
      </w:r>
      <w:r w:rsidRPr="00137C13">
        <w:rPr>
          <w:rFonts w:ascii="宋体" w:hAnsi="宋体" w:cs="宋体" w:hint="eastAsia"/>
        </w:rPr>
        <w:t>掌握外文文献检索，资料查询的基本方法。</w:t>
      </w:r>
      <w:r w:rsidRPr="00FC4B84">
        <w:rPr>
          <w:rFonts w:ascii="宋体" w:hAnsi="宋体" w:cs="宋体" w:hint="eastAsia"/>
        </w:rPr>
        <w:t>具有熟练运用外文文献、外国专家进行交流能力；</w:t>
      </w:r>
    </w:p>
    <w:p w:rsidR="00F955AE" w:rsidRPr="00F3659E" w:rsidRDefault="00F955AE" w:rsidP="00895DD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/>
        </w:rPr>
      </w:pPr>
      <w:r>
        <w:rPr>
          <w:rFonts w:ascii="宋体" w:hAnsi="宋体" w:cs="宋体"/>
          <w:sz w:val="24"/>
          <w:szCs w:val="24"/>
        </w:rPr>
        <w:t>4</w:t>
      </w:r>
      <w:r w:rsidRPr="00A4633B">
        <w:rPr>
          <w:rFonts w:ascii="宋体" w:hAnsi="宋体" w:cs="宋体" w:hint="eastAsia"/>
          <w:sz w:val="24"/>
          <w:szCs w:val="24"/>
        </w:rPr>
        <w:t>．</w:t>
      </w:r>
      <w:r w:rsidRPr="00FC4B84">
        <w:rPr>
          <w:rFonts w:ascii="宋体" w:hAnsi="宋体" w:cs="宋体" w:hint="eastAsia"/>
        </w:rPr>
        <w:t>掌握计算机的基本知识，并能在实际工作中熟练地应用。</w:t>
      </w:r>
      <w:r>
        <w:rPr>
          <w:rFonts w:ascii="宋体" w:hAnsi="宋体" w:cs="宋体" w:hint="eastAsia"/>
        </w:rPr>
        <w:t>具有一定的体育和军事基本知识，掌握科学锻炼身体的基本方法和技能，养成良好的体育锻炼和卫生习惯，具备健全的心理和健康的体魄，达到大学生体育的合格标准。</w:t>
      </w:r>
    </w:p>
    <w:p w:rsidR="00F955AE" w:rsidRPr="00D81E72" w:rsidRDefault="00F955AE" w:rsidP="00437E64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四、核心课程</w:t>
      </w:r>
    </w:p>
    <w:p w:rsidR="00F955AE" w:rsidRPr="00D81E72" w:rsidRDefault="00F955AE" w:rsidP="00437E64">
      <w:pPr>
        <w:autoSpaceDE w:val="0"/>
        <w:autoSpaceDN w:val="0"/>
        <w:adjustRightInd w:val="0"/>
        <w:spacing w:line="360" w:lineRule="auto"/>
        <w:ind w:firstLine="420"/>
        <w:rPr>
          <w:rFonts w:ascii="宋体"/>
        </w:rPr>
      </w:pPr>
      <w:r>
        <w:rPr>
          <w:rFonts w:ascii="宋体" w:hAnsi="宋体" w:cs="宋体" w:hint="eastAsia"/>
        </w:rPr>
        <w:t>世界</w:t>
      </w:r>
      <w:r w:rsidRPr="00FA650D">
        <w:rPr>
          <w:rFonts w:ascii="宋体" w:hAnsi="宋体" w:cs="宋体" w:hint="eastAsia"/>
        </w:rPr>
        <w:t>历史要籍选读</w:t>
      </w:r>
      <w:r>
        <w:rPr>
          <w:rFonts w:ascii="宋体" w:hAnsi="宋体" w:cs="宋体" w:hint="eastAsia"/>
        </w:rPr>
        <w:t>、</w:t>
      </w:r>
      <w:r>
        <w:rPr>
          <w:rFonts w:ascii="宋体" w:cs="宋体" w:hint="eastAsia"/>
          <w:kern w:val="0"/>
        </w:rPr>
        <w:t>世界古代史、中国古代史、世界近代史、中国近代史、世界现代史、中国现代史、</w:t>
      </w:r>
      <w:r>
        <w:rPr>
          <w:rFonts w:ascii="宋体" w:cs="宋体" w:hint="eastAsia"/>
          <w:kern w:val="0"/>
        </w:rPr>
        <w:lastRenderedPageBreak/>
        <w:t>世界当代史、中华人民共和国史</w:t>
      </w:r>
      <w:r w:rsidRPr="00D81E72">
        <w:rPr>
          <w:rFonts w:ascii="宋体" w:hAnsi="宋体" w:cs="宋体" w:hint="eastAsia"/>
        </w:rPr>
        <w:t>。</w:t>
      </w:r>
    </w:p>
    <w:p w:rsidR="00F955AE" w:rsidRPr="00D81E72" w:rsidRDefault="00F955AE" w:rsidP="00437E64">
      <w:pPr>
        <w:autoSpaceDE w:val="0"/>
        <w:autoSpaceDN w:val="0"/>
        <w:adjustRightInd w:val="0"/>
        <w:spacing w:line="360" w:lineRule="auto"/>
        <w:rPr>
          <w:rFonts w:ascii="宋体"/>
        </w:rPr>
      </w:pPr>
      <w:r w:rsidRPr="00D81E72">
        <w:rPr>
          <w:rFonts w:ascii="黑体" w:eastAsia="黑体" w:cs="黑体" w:hint="eastAsia"/>
          <w:sz w:val="24"/>
          <w:szCs w:val="24"/>
        </w:rPr>
        <w:t>五、标准学制：</w:t>
      </w:r>
      <w:r w:rsidRPr="00D81E72">
        <w:rPr>
          <w:rFonts w:ascii="宋体" w:hAnsi="宋体" w:cs="宋体" w:hint="eastAsia"/>
        </w:rPr>
        <w:t>四年。</w:t>
      </w:r>
      <w:r w:rsidRPr="009D4EA5">
        <w:rPr>
          <w:rFonts w:ascii="宋体" w:cs="宋体" w:hint="eastAsia"/>
          <w:kern w:val="0"/>
        </w:rPr>
        <w:t>学生可根据自身具体情况缩短或延长修业年限，修业年限为三至六年。</w:t>
      </w:r>
    </w:p>
    <w:p w:rsidR="00F955AE" w:rsidRPr="00D81E72" w:rsidRDefault="00F955AE" w:rsidP="00437E64">
      <w:pPr>
        <w:autoSpaceDE w:val="0"/>
        <w:autoSpaceDN w:val="0"/>
        <w:adjustRightInd w:val="0"/>
        <w:spacing w:line="360" w:lineRule="auto"/>
        <w:rPr>
          <w:rFonts w:ascii="宋体"/>
        </w:rPr>
      </w:pPr>
      <w:r w:rsidRPr="00D81E72">
        <w:rPr>
          <w:rFonts w:ascii="黑体" w:eastAsia="黑体" w:cs="黑体" w:hint="eastAsia"/>
          <w:sz w:val="24"/>
          <w:szCs w:val="24"/>
        </w:rPr>
        <w:t>六、授予学位：</w:t>
      </w:r>
      <w:r>
        <w:rPr>
          <w:rFonts w:ascii="宋体" w:hAnsi="宋体" w:cs="宋体" w:hint="eastAsia"/>
        </w:rPr>
        <w:t>历史学学士学位</w:t>
      </w:r>
    </w:p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七、毕业学分学时要求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2320"/>
        <w:gridCol w:w="596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F955AE" w:rsidRPr="00D81E72">
        <w:trPr>
          <w:cantSplit/>
          <w:trHeight w:val="482"/>
          <w:jc w:val="center"/>
        </w:trPr>
        <w:tc>
          <w:tcPr>
            <w:tcW w:w="1019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课程类型</w:t>
            </w:r>
          </w:p>
        </w:tc>
        <w:tc>
          <w:tcPr>
            <w:tcW w:w="2320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课组名称</w:t>
            </w:r>
          </w:p>
        </w:tc>
        <w:tc>
          <w:tcPr>
            <w:tcW w:w="596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</w:t>
            </w:r>
          </w:p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方式</w:t>
            </w:r>
          </w:p>
        </w:tc>
        <w:tc>
          <w:tcPr>
            <w:tcW w:w="2310" w:type="dxa"/>
            <w:gridSpan w:val="4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理论教学</w:t>
            </w:r>
          </w:p>
        </w:tc>
        <w:tc>
          <w:tcPr>
            <w:tcW w:w="2312" w:type="dxa"/>
            <w:gridSpan w:val="4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实践教学</w:t>
            </w:r>
          </w:p>
        </w:tc>
        <w:tc>
          <w:tcPr>
            <w:tcW w:w="578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578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合计</w:t>
            </w:r>
          </w:p>
        </w:tc>
      </w:tr>
      <w:tr w:rsidR="00F955AE" w:rsidRPr="00D81E72">
        <w:trPr>
          <w:cantSplit/>
          <w:trHeight w:val="502"/>
          <w:jc w:val="center"/>
        </w:trPr>
        <w:tc>
          <w:tcPr>
            <w:tcW w:w="1019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比例</w:t>
            </w:r>
          </w:p>
        </w:tc>
        <w:tc>
          <w:tcPr>
            <w:tcW w:w="578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</w:t>
            </w:r>
          </w:p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教育课程</w:t>
            </w:r>
          </w:p>
        </w:tc>
        <w:tc>
          <w:tcPr>
            <w:tcW w:w="2320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通识通修课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32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84%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624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92%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38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675/16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通识通选课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67%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33%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18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学科</w:t>
            </w:r>
          </w:p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基础课程</w:t>
            </w:r>
          </w:p>
        </w:tc>
        <w:tc>
          <w:tcPr>
            <w:tcW w:w="2320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学科基础必修课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42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98%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714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95%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43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748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学科（跨学科）选修课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238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238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发展课程</w:t>
            </w:r>
          </w:p>
        </w:tc>
        <w:tc>
          <w:tcPr>
            <w:tcW w:w="2320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专业发展核心课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17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61%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289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39%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289/11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专业发展拓展课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204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 w:val="restart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集中</w:t>
            </w:r>
          </w:p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实践课程</w:t>
            </w:r>
          </w:p>
        </w:tc>
        <w:tc>
          <w:tcPr>
            <w:tcW w:w="2320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第二课堂素质拓展与就业创业实践（含通识教育讲座、就业创业训练、校外社会实践等）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D044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8" w:type="dxa"/>
            <w:gridSpan w:val="10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按照第二课堂素质学分认定办法执行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体育健康教育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1019" w:type="dxa"/>
            <w:vMerge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0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专业实践课程</w:t>
            </w:r>
          </w:p>
        </w:tc>
        <w:tc>
          <w:tcPr>
            <w:tcW w:w="596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100%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196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总计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129</w:t>
            </w:r>
          </w:p>
        </w:tc>
        <w:tc>
          <w:tcPr>
            <w:tcW w:w="577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81%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2273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95%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30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127/31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5%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159</w:t>
            </w:r>
          </w:p>
        </w:tc>
        <w:tc>
          <w:tcPr>
            <w:tcW w:w="578" w:type="dxa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2400/31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</w:tr>
      <w:tr w:rsidR="00F955AE" w:rsidRPr="00D81E72">
        <w:trPr>
          <w:cantSplit/>
          <w:trHeight w:val="411"/>
          <w:jc w:val="center"/>
        </w:trPr>
        <w:tc>
          <w:tcPr>
            <w:tcW w:w="3935" w:type="dxa"/>
            <w:gridSpan w:val="3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毕业总学分</w:t>
            </w:r>
          </w:p>
        </w:tc>
        <w:tc>
          <w:tcPr>
            <w:tcW w:w="5778" w:type="dxa"/>
            <w:gridSpan w:val="10"/>
            <w:vAlign w:val="center"/>
          </w:tcPr>
          <w:p w:rsidR="00F955AE" w:rsidRPr="00D81E72" w:rsidRDefault="00F955AE" w:rsidP="00BF01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159</w:t>
            </w:r>
          </w:p>
        </w:tc>
      </w:tr>
    </w:tbl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八、课程设置及教学进程计划表</w:t>
      </w:r>
    </w:p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（一）通识教育课程</w:t>
      </w:r>
    </w:p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1.</w:t>
      </w:r>
      <w:r w:rsidRPr="00D81E72">
        <w:rPr>
          <w:rFonts w:ascii="黑体" w:eastAsia="黑体" w:cs="黑体" w:hint="eastAsia"/>
          <w:sz w:val="24"/>
          <w:szCs w:val="24"/>
        </w:rPr>
        <w:t>通识通修课（共修读</w:t>
      </w:r>
      <w:r>
        <w:rPr>
          <w:rFonts w:ascii="黑体" w:eastAsia="黑体" w:cs="黑体"/>
          <w:sz w:val="24"/>
          <w:szCs w:val="24"/>
        </w:rPr>
        <w:t>38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实践环节修读</w:t>
      </w:r>
      <w:r>
        <w:rPr>
          <w:rFonts w:ascii="黑体" w:eastAsia="黑体" w:cs="黑体"/>
          <w:sz w:val="24"/>
          <w:szCs w:val="24"/>
        </w:rPr>
        <w:t>6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551"/>
        <w:gridCol w:w="364"/>
        <w:gridCol w:w="549"/>
        <w:gridCol w:w="538"/>
        <w:gridCol w:w="550"/>
        <w:gridCol w:w="550"/>
        <w:gridCol w:w="426"/>
        <w:gridCol w:w="460"/>
        <w:gridCol w:w="443"/>
        <w:gridCol w:w="443"/>
        <w:gridCol w:w="443"/>
        <w:gridCol w:w="443"/>
        <w:gridCol w:w="443"/>
        <w:gridCol w:w="443"/>
      </w:tblGrid>
      <w:tr w:rsidR="00F955AE" w:rsidRPr="00D81E72">
        <w:trPr>
          <w:trHeight w:val="340"/>
          <w:jc w:val="center"/>
        </w:trPr>
        <w:tc>
          <w:tcPr>
            <w:tcW w:w="99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551" w:type="dxa"/>
            <w:vMerge w:val="restart"/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364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F955AE" w:rsidRPr="00D81E72" w:rsidRDefault="00F955AE" w:rsidP="00D04417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26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60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310001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310002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843308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4330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310008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毛泽东思想</w:t>
            </w:r>
            <w:r>
              <w:rPr>
                <w:rFonts w:ascii="宋体" w:hAnsi="宋体" w:cs="宋体" w:hint="eastAsia"/>
                <w:sz w:val="18"/>
                <w:szCs w:val="18"/>
              </w:rPr>
              <w:t>和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中国特色社会主义理论</w:t>
            </w:r>
            <w:r>
              <w:rPr>
                <w:rFonts w:ascii="宋体" w:hAnsi="宋体" w:cs="宋体" w:hint="eastAsia"/>
                <w:sz w:val="18"/>
                <w:szCs w:val="18"/>
              </w:rPr>
              <w:t>体系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概论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310005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320001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320002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lastRenderedPageBreak/>
              <w:t>320003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320004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32S001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32S002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32S003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32S004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大学英语网络自主学习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3.5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330001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330002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330003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330004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大学体育</w:t>
            </w:r>
            <w:r w:rsidRPr="005218E0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00S100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军事理论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00S100x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军事训练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5218E0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  <w:r w:rsidRPr="005218E0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5218E0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910016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大学数学</w:t>
            </w:r>
            <w:r w:rsidRPr="005218E0">
              <w:rPr>
                <w:rFonts w:ascii="宋体" w:hAnsi="宋体" w:cs="宋体"/>
                <w:sz w:val="18"/>
                <w:szCs w:val="18"/>
              </w:rPr>
              <w:t>A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95" w:type="dxa"/>
            <w:vAlign w:val="center"/>
          </w:tcPr>
          <w:p w:rsidR="00F955AE" w:rsidRPr="005218E0" w:rsidRDefault="00F955AE" w:rsidP="0030617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341021</w:t>
            </w:r>
          </w:p>
        </w:tc>
        <w:tc>
          <w:tcPr>
            <w:tcW w:w="2551" w:type="dxa"/>
            <w:vAlign w:val="center"/>
          </w:tcPr>
          <w:p w:rsidR="00F955AE" w:rsidRPr="005218E0" w:rsidRDefault="00F955AE" w:rsidP="00306176">
            <w:pPr>
              <w:snapToGrid w:val="0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大学计算机基础及上机Ⅰ</w:t>
            </w:r>
            <w:r w:rsidRPr="005218E0">
              <w:rPr>
                <w:rFonts w:ascii="宋体" w:hAnsi="宋体" w:cs="宋体"/>
                <w:sz w:val="18"/>
                <w:szCs w:val="18"/>
              </w:rPr>
              <w:t>-A</w:t>
            </w:r>
          </w:p>
        </w:tc>
        <w:tc>
          <w:tcPr>
            <w:tcW w:w="364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5218E0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52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3546" w:type="dxa"/>
            <w:gridSpan w:val="2"/>
            <w:vAlign w:val="center"/>
          </w:tcPr>
          <w:p w:rsidR="00F955AE" w:rsidRPr="00D81E72" w:rsidRDefault="00F955AE" w:rsidP="00306176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364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38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675/16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624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51/    16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16</w:t>
            </w: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2.</w:t>
      </w:r>
      <w:r w:rsidRPr="00D81E72">
        <w:rPr>
          <w:rFonts w:ascii="黑体" w:eastAsia="黑体" w:cs="黑体" w:hint="eastAsia"/>
          <w:sz w:val="24"/>
          <w:szCs w:val="24"/>
        </w:rPr>
        <w:t>通识通选课（最低修读</w:t>
      </w:r>
      <w:r>
        <w:rPr>
          <w:rFonts w:ascii="黑体" w:eastAsia="黑体" w:cs="黑体"/>
          <w:sz w:val="24"/>
          <w:szCs w:val="24"/>
        </w:rPr>
        <w:t>18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实践环节最低修读</w:t>
      </w:r>
      <w:r>
        <w:rPr>
          <w:rFonts w:ascii="黑体" w:eastAsia="黑体" w:cs="黑体"/>
          <w:sz w:val="24"/>
          <w:szCs w:val="24"/>
        </w:rPr>
        <w:t>6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995"/>
        <w:gridCol w:w="7796"/>
      </w:tblGrid>
      <w:tr w:rsidR="00F955AE" w:rsidRPr="00D81E72">
        <w:trPr>
          <w:cantSplit/>
          <w:trHeight w:val="1561"/>
          <w:jc w:val="center"/>
        </w:trPr>
        <w:tc>
          <w:tcPr>
            <w:tcW w:w="848" w:type="dxa"/>
            <w:vMerge w:val="restart"/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通识通选理论课</w:t>
            </w:r>
          </w:p>
        </w:tc>
        <w:tc>
          <w:tcPr>
            <w:tcW w:w="995" w:type="dxa"/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通用要求</w:t>
            </w:r>
          </w:p>
        </w:tc>
        <w:tc>
          <w:tcPr>
            <w:tcW w:w="7796" w:type="dxa"/>
            <w:vAlign w:val="center"/>
          </w:tcPr>
          <w:p w:rsidR="00F955AE" w:rsidRPr="00D81E72" w:rsidRDefault="00F955AE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包括人文科学与艺术类（含艺术类限定性选修课）、社会科学与行为科学类、自然科学与现代科学技术类、生物科学与医学类、就业创业与国防教育类（含就业指导类、创业教育类限定性选修课，以及听、说、读、写等专项技能课程）、综合性课程（实验）类。</w:t>
            </w:r>
          </w:p>
          <w:p w:rsidR="00F955AE" w:rsidRPr="00D81E72" w:rsidRDefault="00F955AE" w:rsidP="00843308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 w:cs="宋体"/>
                <w:sz w:val="18"/>
                <w:szCs w:val="18"/>
              </w:rPr>
              <w:t>12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学分，每类课程最高修读</w:t>
            </w:r>
            <w:r w:rsidRPr="00D81E72">
              <w:rPr>
                <w:rFonts w:ascii="宋体" w:hAnsi="宋体" w:cs="宋体"/>
                <w:sz w:val="18"/>
                <w:szCs w:val="18"/>
              </w:rPr>
              <w:t>4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学分，其中包括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门艺术类限定性选修课、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门就业指导类限定性选修课、</w:t>
            </w: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门创业教育类限定性选修课。</w:t>
            </w:r>
          </w:p>
        </w:tc>
      </w:tr>
      <w:tr w:rsidR="00F955AE" w:rsidRPr="00D81E72">
        <w:trPr>
          <w:cantSplit/>
          <w:trHeight w:val="702"/>
          <w:jc w:val="center"/>
        </w:trPr>
        <w:tc>
          <w:tcPr>
            <w:tcW w:w="848" w:type="dxa"/>
            <w:vMerge/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专业要求</w:t>
            </w:r>
          </w:p>
        </w:tc>
        <w:tc>
          <w:tcPr>
            <w:tcW w:w="7796" w:type="dxa"/>
            <w:vAlign w:val="center"/>
          </w:tcPr>
          <w:p w:rsidR="00F955AE" w:rsidRPr="00843308" w:rsidRDefault="00F955AE" w:rsidP="00843308">
            <w:pPr>
              <w:adjustRightInd w:val="0"/>
              <w:snapToGrid w:val="0"/>
              <w:spacing w:line="360" w:lineRule="auto"/>
              <w:rPr>
                <w:rFonts w:ascii="黑体" w:eastAsia="黑体" w:hAnsi="黑体"/>
                <w:color w:val="FF0000"/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世界史</w:t>
            </w:r>
            <w:r w:rsidRPr="00CB18E0">
              <w:rPr>
                <w:rFonts w:ascii="宋体" w:hAnsi="宋体" w:cs="宋体" w:hint="eastAsia"/>
                <w:sz w:val="18"/>
                <w:szCs w:val="18"/>
              </w:rPr>
              <w:t>专业学生修读课程，要求包括</w:t>
            </w:r>
            <w:r w:rsidRPr="00CB18E0">
              <w:rPr>
                <w:rFonts w:ascii="宋体" w:hAnsi="宋体" w:cs="宋体"/>
                <w:sz w:val="18"/>
                <w:szCs w:val="18"/>
              </w:rPr>
              <w:t>1</w:t>
            </w:r>
            <w:r w:rsidRPr="00CB18E0">
              <w:rPr>
                <w:rFonts w:ascii="宋体" w:hAnsi="宋体" w:cs="宋体" w:hint="eastAsia"/>
                <w:sz w:val="18"/>
                <w:szCs w:val="18"/>
              </w:rPr>
              <w:t>门社会科学与行为科学类选修课。</w:t>
            </w:r>
          </w:p>
        </w:tc>
      </w:tr>
      <w:tr w:rsidR="00F955AE" w:rsidRPr="00D81E72">
        <w:trPr>
          <w:cantSplit/>
          <w:trHeight w:val="694"/>
          <w:jc w:val="center"/>
        </w:trPr>
        <w:tc>
          <w:tcPr>
            <w:tcW w:w="1843" w:type="dxa"/>
            <w:gridSpan w:val="2"/>
            <w:vAlign w:val="center"/>
          </w:tcPr>
          <w:p w:rsidR="00F955AE" w:rsidRPr="00D81E72" w:rsidRDefault="00F955AE" w:rsidP="00D04417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通识通选实践课</w:t>
            </w:r>
          </w:p>
        </w:tc>
        <w:tc>
          <w:tcPr>
            <w:tcW w:w="7796" w:type="dxa"/>
            <w:vAlign w:val="center"/>
          </w:tcPr>
          <w:p w:rsidR="00F955AE" w:rsidRPr="00D81E72" w:rsidRDefault="00F955AE" w:rsidP="00E4799A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包括通识教育讲座、就业创业训练、校外社会实践、志愿服务等，统一安排在集中实践教学周。</w:t>
            </w:r>
          </w:p>
          <w:p w:rsidR="00F955AE" w:rsidRPr="00D81E72" w:rsidRDefault="00F955AE" w:rsidP="00843308">
            <w:pPr>
              <w:snapToGrid w:val="0"/>
              <w:spacing w:line="360" w:lineRule="auto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修读要求：最低修读</w:t>
            </w:r>
            <w:r w:rsidRPr="00843308">
              <w:rPr>
                <w:rFonts w:ascii="宋体" w:hAnsi="宋体" w:cs="宋体"/>
                <w:sz w:val="18"/>
                <w:szCs w:val="18"/>
              </w:rPr>
              <w:t>6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学分。</w:t>
            </w:r>
          </w:p>
        </w:tc>
      </w:tr>
    </w:tbl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（二）学科基础课程</w:t>
      </w:r>
    </w:p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1.</w:t>
      </w:r>
      <w:r w:rsidRPr="00D81E72">
        <w:rPr>
          <w:rFonts w:ascii="黑体" w:eastAsia="黑体" w:cs="黑体" w:hint="eastAsia"/>
          <w:sz w:val="24"/>
          <w:szCs w:val="24"/>
        </w:rPr>
        <w:t>学科基础必修课（共修读</w:t>
      </w:r>
      <w:r>
        <w:rPr>
          <w:rFonts w:ascii="黑体" w:eastAsia="黑体" w:cs="黑体"/>
          <w:sz w:val="24"/>
          <w:szCs w:val="24"/>
        </w:rPr>
        <w:t>43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实践环节修读</w:t>
      </w:r>
      <w:r>
        <w:rPr>
          <w:rFonts w:ascii="黑体" w:eastAsia="黑体" w:cs="黑体"/>
          <w:sz w:val="24"/>
          <w:szCs w:val="24"/>
        </w:rPr>
        <w:t>1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F955AE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F955AE" w:rsidRPr="00D81E72" w:rsidRDefault="00F955AE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191001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中国历史要籍介绍与选读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191002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中国古代史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102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102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lastRenderedPageBreak/>
              <w:t>191003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世界古代史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191004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中国近代史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191005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世界近代史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85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191006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中国现代史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191007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世界现代史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191008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中华人民共和国史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191009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世界当代史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341019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大学计算机基础Ⅱ</w:t>
            </w:r>
            <w:r w:rsidRPr="00F10502">
              <w:rPr>
                <w:rFonts w:ascii="宋体" w:hAnsi="宋体" w:cs="宋体"/>
                <w:sz w:val="18"/>
                <w:szCs w:val="18"/>
              </w:rPr>
              <w:t>-A</w:t>
            </w:r>
            <w:r w:rsidRPr="00F10502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BF2F21">
              <w:rPr>
                <w:rFonts w:ascii="宋体" w:hAnsi="宋体" w:cs="宋体" w:hint="eastAsia"/>
                <w:sz w:val="18"/>
                <w:szCs w:val="18"/>
              </w:rPr>
              <w:t>多媒体应用技术</w:t>
            </w:r>
            <w:r w:rsidRPr="00F10502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341020</w:t>
            </w:r>
          </w:p>
        </w:tc>
        <w:tc>
          <w:tcPr>
            <w:tcW w:w="2413" w:type="dxa"/>
            <w:vAlign w:val="center"/>
          </w:tcPr>
          <w:p w:rsidR="00F955AE" w:rsidRPr="00F10502" w:rsidRDefault="00F955AE" w:rsidP="00B50AE0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大学计算机基础Ⅱ</w:t>
            </w:r>
            <w:r w:rsidRPr="00F10502">
              <w:rPr>
                <w:rFonts w:ascii="宋体" w:hAnsi="宋体" w:cs="宋体"/>
                <w:sz w:val="18"/>
                <w:szCs w:val="18"/>
              </w:rPr>
              <w:t>-A</w:t>
            </w:r>
            <w:r w:rsidRPr="00F10502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BF2F21">
              <w:rPr>
                <w:rFonts w:ascii="宋体" w:hAnsi="宋体" w:cs="宋体" w:hint="eastAsia"/>
                <w:sz w:val="18"/>
                <w:szCs w:val="18"/>
              </w:rPr>
              <w:t>多媒体应用技术</w:t>
            </w:r>
            <w:r w:rsidRPr="00F10502">
              <w:rPr>
                <w:rFonts w:ascii="宋体" w:hAnsi="宋体" w:cs="宋体" w:hint="eastAsia"/>
                <w:sz w:val="18"/>
                <w:szCs w:val="18"/>
              </w:rPr>
              <w:t>上机）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  <w:r w:rsidRPr="00F10502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1050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F10502" w:rsidRDefault="00F955AE" w:rsidP="00B50A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F1050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43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748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714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2.</w:t>
      </w:r>
      <w:r w:rsidRPr="00D81E72">
        <w:rPr>
          <w:rFonts w:ascii="黑体" w:eastAsia="黑体" w:cs="黑体" w:hint="eastAsia"/>
          <w:sz w:val="24"/>
          <w:szCs w:val="24"/>
        </w:rPr>
        <w:t>学科（跨学科）选修课（最低修读</w:t>
      </w:r>
      <w:r>
        <w:rPr>
          <w:rFonts w:ascii="黑体" w:eastAsia="黑体" w:cs="黑体"/>
          <w:sz w:val="24"/>
          <w:szCs w:val="24"/>
        </w:rPr>
        <w:t>14</w:t>
      </w:r>
      <w:r w:rsidRPr="00D81E72">
        <w:rPr>
          <w:rFonts w:ascii="黑体" w:eastAsia="黑体" w:cs="黑体" w:hint="eastAsia"/>
          <w:sz w:val="24"/>
          <w:szCs w:val="24"/>
        </w:rPr>
        <w:t>学分，其中</w:t>
      </w:r>
      <w:r>
        <w:rPr>
          <w:rFonts w:ascii="黑体" w:eastAsia="黑体" w:cs="黑体" w:hint="eastAsia"/>
          <w:sz w:val="24"/>
          <w:szCs w:val="24"/>
        </w:rPr>
        <w:t>中国古典文献学、古代汉语两门课至少修读一门</w:t>
      </w:r>
      <w:r w:rsidRPr="00D81E72">
        <w:rPr>
          <w:rFonts w:ascii="黑体" w:eastAsia="黑体" w:cs="黑体" w:hint="eastAsia"/>
          <w:sz w:val="24"/>
          <w:szCs w:val="24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F955AE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F955AE" w:rsidRPr="00D81E72" w:rsidRDefault="00F955AE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191017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世界文化史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191011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中国古代社会史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191010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中国古代思想史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191013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近代中国社会思潮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191014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中国近现代社会史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191015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中国近现代文化史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191016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世界各国现代化进程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895DDA">
            <w:pPr>
              <w:adjustRightInd w:val="0"/>
              <w:snapToGrid w:val="0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192001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当代亚太国际关系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895DDA">
            <w:pPr>
              <w:adjustRightInd w:val="0"/>
              <w:snapToGrid w:val="0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192002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拉丁美洲史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70B4E" w:rsidRDefault="00F955AE" w:rsidP="0056680D">
            <w:pPr>
              <w:jc w:val="center"/>
              <w:rPr>
                <w:rFonts w:ascii="宋体"/>
                <w:sz w:val="18"/>
                <w:szCs w:val="18"/>
              </w:rPr>
            </w:pPr>
            <w:r w:rsidRPr="00970B4E">
              <w:rPr>
                <w:rFonts w:ascii="宋体" w:hAnsi="宋体" w:cs="宋体"/>
                <w:sz w:val="18"/>
                <w:szCs w:val="18"/>
              </w:rPr>
              <w:t>192005</w:t>
            </w:r>
          </w:p>
        </w:tc>
        <w:tc>
          <w:tcPr>
            <w:tcW w:w="2413" w:type="dxa"/>
            <w:vAlign w:val="center"/>
          </w:tcPr>
          <w:p w:rsidR="00F955AE" w:rsidRPr="00970B4E" w:rsidRDefault="00F955AE" w:rsidP="0056680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70B4E">
              <w:rPr>
                <w:rFonts w:ascii="宋体" w:hAnsi="宋体" w:cs="宋体" w:hint="eastAsia"/>
                <w:sz w:val="18"/>
                <w:szCs w:val="18"/>
              </w:rPr>
              <w:t>物质文化史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191049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中国古典文献学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BD196D" w:rsidRDefault="00F955AE" w:rsidP="00895DDA">
            <w:pPr>
              <w:autoSpaceDE w:val="0"/>
              <w:autoSpaceDN w:val="0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192003</w:t>
            </w:r>
          </w:p>
        </w:tc>
        <w:tc>
          <w:tcPr>
            <w:tcW w:w="2413" w:type="dxa"/>
            <w:vAlign w:val="center"/>
          </w:tcPr>
          <w:p w:rsidR="00F955AE" w:rsidRPr="00BD196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古代汉语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BD196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BD196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D196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578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578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（三）专业发展课程</w:t>
      </w:r>
    </w:p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1.</w:t>
      </w:r>
      <w:r w:rsidRPr="00D81E72">
        <w:rPr>
          <w:rFonts w:ascii="黑体" w:eastAsia="黑体" w:cs="黑体" w:hint="eastAsia"/>
          <w:sz w:val="24"/>
          <w:szCs w:val="24"/>
        </w:rPr>
        <w:t>专业发展核心课（共修读</w:t>
      </w:r>
      <w:r>
        <w:rPr>
          <w:rFonts w:ascii="黑体" w:eastAsia="黑体" w:cs="黑体"/>
          <w:sz w:val="24"/>
          <w:szCs w:val="24"/>
        </w:rPr>
        <w:t>28</w:t>
      </w:r>
      <w:r w:rsidRPr="00D81E72">
        <w:rPr>
          <w:rFonts w:ascii="黑体" w:eastAsia="黑体" w:cs="黑体" w:hint="eastAsia"/>
          <w:sz w:val="24"/>
          <w:szCs w:val="24"/>
        </w:rPr>
        <w:t>学分，其中实验</w:t>
      </w:r>
      <w:r w:rsidRPr="00D81E72">
        <w:rPr>
          <w:rFonts w:ascii="黑体" w:eastAsia="黑体" w:cs="黑体"/>
          <w:sz w:val="24"/>
          <w:szCs w:val="24"/>
        </w:rPr>
        <w:t>/</w:t>
      </w:r>
      <w:r w:rsidRPr="00D81E72">
        <w:rPr>
          <w:rFonts w:ascii="黑体" w:eastAsia="黑体" w:cs="黑体" w:hint="eastAsia"/>
          <w:sz w:val="24"/>
          <w:szCs w:val="24"/>
        </w:rPr>
        <w:t>实践环节修读</w:t>
      </w:r>
      <w:r>
        <w:rPr>
          <w:rFonts w:ascii="黑体" w:eastAsia="黑体" w:cs="黑体"/>
          <w:sz w:val="24"/>
          <w:szCs w:val="24"/>
        </w:rPr>
        <w:t>11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F955AE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lastRenderedPageBreak/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F955AE" w:rsidRPr="00D81E72" w:rsidRDefault="00F955AE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sz w:val="18"/>
                <w:szCs w:val="18"/>
              </w:rPr>
              <w:t>2034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西方史学史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3145DA">
            <w:pPr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3145D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DA1F2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9D3673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192016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史学导论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DA1F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9D3673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191024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专业外语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DA1F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9D3673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192017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世界历史史料学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DA1F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9D3673">
              <w:rPr>
                <w:rFonts w:ascii="宋体" w:cs="宋体"/>
                <w:sz w:val="18"/>
                <w:szCs w:val="18"/>
              </w:rPr>
              <w:t>3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192018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国际关系史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DA1F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9D3673">
              <w:rPr>
                <w:rFonts w:ascii="宋体" w:cs="宋体"/>
                <w:sz w:val="18"/>
                <w:szCs w:val="18"/>
              </w:rPr>
              <w:t>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192019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世界历史要籍选读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考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3145D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DA1F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9D3673"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B18E0" w:rsidRDefault="00F955AE" w:rsidP="00DA1F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191050</w:t>
            </w:r>
          </w:p>
        </w:tc>
        <w:tc>
          <w:tcPr>
            <w:tcW w:w="2413" w:type="dxa"/>
            <w:vAlign w:val="center"/>
          </w:tcPr>
          <w:p w:rsidR="00F955AE" w:rsidRPr="00CB18E0" w:rsidRDefault="00F955AE" w:rsidP="00DA1F27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 w:hint="eastAsia"/>
                <w:sz w:val="18"/>
                <w:szCs w:val="18"/>
              </w:rPr>
              <w:t>社科文献检索</w:t>
            </w:r>
          </w:p>
        </w:tc>
        <w:tc>
          <w:tcPr>
            <w:tcW w:w="549" w:type="dxa"/>
            <w:vAlign w:val="center"/>
          </w:tcPr>
          <w:p w:rsidR="00F955AE" w:rsidRPr="00CB18E0" w:rsidRDefault="00F955AE" w:rsidP="00DA1F27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CB18E0" w:rsidRDefault="00F955AE" w:rsidP="00DA1F2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B18E0" w:rsidRDefault="00F955AE" w:rsidP="00DA1F2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B18E0" w:rsidRDefault="00F955AE" w:rsidP="00DA1F2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B18E0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CB18E0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191030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毕业实习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614EF6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614EF6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</w:t>
            </w:r>
            <w:r w:rsidRPr="00CC01CD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526D3E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CC01CD" w:rsidRDefault="00F955AE" w:rsidP="00DA1F2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3</w:t>
            </w:r>
            <w:r w:rsidRPr="00CC01CD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CC01CD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191031</w:t>
            </w:r>
          </w:p>
        </w:tc>
        <w:tc>
          <w:tcPr>
            <w:tcW w:w="2413" w:type="dxa"/>
            <w:vAlign w:val="center"/>
          </w:tcPr>
          <w:p w:rsidR="00F955AE" w:rsidRPr="00CC01CD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毕业论文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center"/>
          </w:tcPr>
          <w:p w:rsidR="00F955AE" w:rsidRPr="00CC01CD" w:rsidRDefault="00F955AE" w:rsidP="00614EF6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CC01CD" w:rsidRDefault="00F955AE" w:rsidP="00614EF6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8</w:t>
            </w:r>
            <w:r w:rsidRPr="00CC01CD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CC01CD" w:rsidRDefault="00F955AE" w:rsidP="00526D3E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CC01CD" w:rsidRDefault="00F955AE" w:rsidP="00DA1F27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CC01CD">
              <w:rPr>
                <w:rFonts w:ascii="宋体" w:hAnsi="宋体" w:cs="宋体"/>
                <w:sz w:val="18"/>
                <w:szCs w:val="18"/>
              </w:rPr>
              <w:t>8</w:t>
            </w:r>
            <w:r w:rsidRPr="00CC01CD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289/11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289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7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8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11</w:t>
            </w:r>
          </w:p>
        </w:tc>
      </w:tr>
    </w:tbl>
    <w:p w:rsidR="00F955AE" w:rsidRPr="00D81E72" w:rsidRDefault="00F955AE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/>
          <w:sz w:val="24"/>
          <w:szCs w:val="24"/>
        </w:rPr>
        <w:t>2.</w:t>
      </w:r>
      <w:r w:rsidRPr="00D81E72">
        <w:rPr>
          <w:rFonts w:ascii="黑体" w:eastAsia="黑体" w:cs="黑体" w:hint="eastAsia"/>
          <w:sz w:val="24"/>
          <w:szCs w:val="24"/>
        </w:rPr>
        <w:t>专业发展拓展课（最低修读</w:t>
      </w:r>
      <w:r>
        <w:rPr>
          <w:rFonts w:ascii="黑体" w:eastAsia="黑体" w:cs="黑体"/>
          <w:sz w:val="24"/>
          <w:szCs w:val="24"/>
        </w:rPr>
        <w:t>12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2413"/>
        <w:gridCol w:w="549"/>
        <w:gridCol w:w="549"/>
        <w:gridCol w:w="538"/>
        <w:gridCol w:w="550"/>
        <w:gridCol w:w="550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F955AE" w:rsidRPr="00D81E72">
        <w:trPr>
          <w:trHeight w:val="340"/>
          <w:jc w:val="center"/>
        </w:trPr>
        <w:tc>
          <w:tcPr>
            <w:tcW w:w="9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2413" w:type="dxa"/>
            <w:vMerge w:val="restart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49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163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3544" w:type="dxa"/>
            <w:gridSpan w:val="8"/>
            <w:vAlign w:val="center"/>
          </w:tcPr>
          <w:p w:rsidR="00F955AE" w:rsidRPr="00D81E72" w:rsidRDefault="00F955AE" w:rsidP="00843308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开课学期</w:t>
            </w: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413" w:type="dxa"/>
            <w:vMerge/>
            <w:vAlign w:val="center"/>
          </w:tcPr>
          <w:p w:rsidR="00F955AE" w:rsidRPr="00D81E72" w:rsidRDefault="00F955AE" w:rsidP="00843308">
            <w:pPr>
              <w:widowControl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50" w:type="dxa"/>
            <w:tcMar>
              <w:top w:w="57" w:type="dxa"/>
              <w:bottom w:w="57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理论</w:t>
            </w:r>
          </w:p>
        </w:tc>
        <w:tc>
          <w:tcPr>
            <w:tcW w:w="550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实验</w:t>
            </w:r>
          </w:p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/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实践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443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895DDA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192036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世界近现代经济史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adjustRightInd w:val="0"/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895DDA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192037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西方政治思想史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191043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世界城市史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191044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英国史专题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191045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美国史专题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192020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日本史专题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192021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金砖五国概论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192022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东南亚文化史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192023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中印交流史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191046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战后中东史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192024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拜占庭史专题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192025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古希腊罗马史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192026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日语入门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192027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文艺复兴史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248E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9E6FC4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192028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日本民俗文化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DC31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192029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古钱币鉴赏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DC31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192030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国际政府组织研究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DC31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48" w:type="dxa"/>
            <w:vAlign w:val="center"/>
          </w:tcPr>
          <w:p w:rsidR="00F955AE" w:rsidRPr="009D367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192031</w:t>
            </w:r>
          </w:p>
        </w:tc>
        <w:tc>
          <w:tcPr>
            <w:tcW w:w="2413" w:type="dxa"/>
            <w:vAlign w:val="center"/>
          </w:tcPr>
          <w:p w:rsidR="00F955AE" w:rsidRPr="009D367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中美关系史专题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AA5FF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9D3673">
              <w:rPr>
                <w:rFonts w:ascii="宋体" w:hAnsi="宋体" w:cs="宋体" w:hint="eastAsia"/>
                <w:sz w:val="18"/>
                <w:szCs w:val="18"/>
              </w:rPr>
              <w:t>查</w:t>
            </w: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9D3673" w:rsidRDefault="00F955AE" w:rsidP="002824D5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D3673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9D3673" w:rsidRDefault="00F955AE" w:rsidP="00DC3198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34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A95D7D" w:rsidRDefault="00F955AE" w:rsidP="00A95D7D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5D7D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3361" w:type="dxa"/>
            <w:gridSpan w:val="2"/>
            <w:vAlign w:val="center"/>
          </w:tcPr>
          <w:p w:rsidR="00F955AE" w:rsidRPr="00D81E72" w:rsidRDefault="00F955AE" w:rsidP="006774BE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36</w:t>
            </w:r>
          </w:p>
        </w:tc>
        <w:tc>
          <w:tcPr>
            <w:tcW w:w="549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3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612</w:t>
            </w:r>
          </w:p>
        </w:tc>
        <w:tc>
          <w:tcPr>
            <w:tcW w:w="5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612</w:t>
            </w:r>
          </w:p>
        </w:tc>
        <w:tc>
          <w:tcPr>
            <w:tcW w:w="55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14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10</w:t>
            </w: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955AE" w:rsidRPr="00D81E72" w:rsidRDefault="00F955AE" w:rsidP="00C32620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  <w:szCs w:val="24"/>
        </w:rPr>
      </w:pPr>
      <w:r w:rsidRPr="00D81E72">
        <w:rPr>
          <w:rFonts w:ascii="黑体" w:eastAsia="黑体" w:cs="黑体" w:hint="eastAsia"/>
          <w:sz w:val="24"/>
          <w:szCs w:val="24"/>
        </w:rPr>
        <w:t>（四）集中实践课程（共修读</w:t>
      </w:r>
      <w:r>
        <w:rPr>
          <w:rFonts w:ascii="黑体" w:eastAsia="黑体" w:cs="黑体"/>
          <w:sz w:val="24"/>
          <w:szCs w:val="24"/>
        </w:rPr>
        <w:t>12</w:t>
      </w:r>
      <w:r w:rsidRPr="00D81E72">
        <w:rPr>
          <w:rFonts w:ascii="黑体" w:eastAsia="黑体" w:cs="黑体" w:hint="eastAsia"/>
          <w:sz w:val="24"/>
          <w:szCs w:val="24"/>
        </w:rPr>
        <w:t>学分）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673"/>
        <w:gridCol w:w="391"/>
        <w:gridCol w:w="391"/>
        <w:gridCol w:w="391"/>
        <w:gridCol w:w="391"/>
        <w:gridCol w:w="391"/>
        <w:gridCol w:w="391"/>
        <w:gridCol w:w="394"/>
        <w:gridCol w:w="391"/>
      </w:tblGrid>
      <w:tr w:rsidR="00F955AE" w:rsidRPr="00D81E72">
        <w:trPr>
          <w:trHeight w:val="340"/>
          <w:jc w:val="center"/>
        </w:trPr>
        <w:tc>
          <w:tcPr>
            <w:tcW w:w="98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课程编号</w:t>
            </w:r>
          </w:p>
        </w:tc>
        <w:tc>
          <w:tcPr>
            <w:tcW w:w="3402" w:type="dxa"/>
            <w:vMerge w:val="restart"/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709" w:type="dxa"/>
            <w:vMerge w:val="restart"/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学时</w:t>
            </w:r>
          </w:p>
        </w:tc>
        <w:tc>
          <w:tcPr>
            <w:tcW w:w="673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考核</w:t>
            </w:r>
          </w:p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类型</w:t>
            </w:r>
          </w:p>
        </w:tc>
        <w:tc>
          <w:tcPr>
            <w:tcW w:w="3131" w:type="dxa"/>
            <w:gridSpan w:val="8"/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集中实践教学周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widowControl/>
              <w:snapToGrid w:val="0"/>
              <w:ind w:leftChars="-50" w:left="-105" w:rightChars="-50" w:right="-105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955AE" w:rsidRPr="00D81E72" w:rsidRDefault="00F955AE" w:rsidP="0028128F">
            <w:pPr>
              <w:widowControl/>
              <w:snapToGrid w:val="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73" w:type="dxa"/>
            <w:vMerge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一</w:t>
            </w:r>
          </w:p>
        </w:tc>
        <w:tc>
          <w:tcPr>
            <w:tcW w:w="391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391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391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391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五</w:t>
            </w:r>
          </w:p>
        </w:tc>
        <w:tc>
          <w:tcPr>
            <w:tcW w:w="391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六</w:t>
            </w:r>
          </w:p>
        </w:tc>
        <w:tc>
          <w:tcPr>
            <w:tcW w:w="394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1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七</w:t>
            </w:r>
          </w:p>
        </w:tc>
        <w:tc>
          <w:tcPr>
            <w:tcW w:w="391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八</w:t>
            </w: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第二课堂</w:t>
            </w:r>
          </w:p>
        </w:tc>
        <w:tc>
          <w:tcPr>
            <w:tcW w:w="3402" w:type="dxa"/>
            <w:vAlign w:val="center"/>
          </w:tcPr>
          <w:p w:rsidR="00F955AE" w:rsidRPr="00D81E72" w:rsidRDefault="00F955AE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通识教育讲座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955AE" w:rsidRPr="00D81E72" w:rsidRDefault="00F955AE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就业创业训练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955AE" w:rsidRPr="00D81E72" w:rsidRDefault="00F955AE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 w:hint="eastAsia"/>
                <w:sz w:val="18"/>
                <w:szCs w:val="18"/>
              </w:rPr>
              <w:t>校外社会实践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1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Merge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F955AE" w:rsidRPr="00D81E72" w:rsidRDefault="00F955AE" w:rsidP="0028128F">
            <w:pPr>
              <w:snapToGrid w:val="0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 w:hint="eastAsia"/>
                <w:sz w:val="18"/>
                <w:szCs w:val="18"/>
              </w:rPr>
              <w:t>其他活动</w:t>
            </w: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ascii="宋体" w:cs="宋体"/>
                <w:sz w:val="18"/>
                <w:szCs w:val="18"/>
              </w:rPr>
              <w:t>-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33S001</w:t>
            </w:r>
          </w:p>
        </w:tc>
        <w:tc>
          <w:tcPr>
            <w:tcW w:w="3402" w:type="dxa"/>
            <w:vAlign w:val="center"/>
          </w:tcPr>
          <w:p w:rsidR="00F955AE" w:rsidRPr="00D81E72" w:rsidRDefault="00F955AE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体育健康教育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0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31S002</w:t>
            </w:r>
          </w:p>
        </w:tc>
        <w:tc>
          <w:tcPr>
            <w:tcW w:w="3402" w:type="dxa"/>
            <w:vAlign w:val="center"/>
          </w:tcPr>
          <w:p w:rsidR="00F955AE" w:rsidRPr="00D81E72" w:rsidRDefault="00F955AE" w:rsidP="0028128F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思想政治课社会实践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1E72">
              <w:rPr>
                <w:rFonts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  <w:r w:rsidRPr="00D81E72">
              <w:rPr>
                <w:rFonts w:ascii="宋体" w:cs="宋体"/>
                <w:sz w:val="18"/>
                <w:szCs w:val="18"/>
              </w:rPr>
              <w:t>*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F955AE" w:rsidRPr="00DA7FA3" w:rsidRDefault="00F955AE" w:rsidP="0031570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</w:t>
            </w:r>
            <w:r w:rsidR="00315706">
              <w:rPr>
                <w:rFonts w:ascii="宋体" w:hAnsi="宋体" w:cs="宋体" w:hint="eastAsia"/>
                <w:sz w:val="18"/>
                <w:szCs w:val="18"/>
              </w:rPr>
              <w:t>2038</w:t>
            </w:r>
          </w:p>
        </w:tc>
        <w:tc>
          <w:tcPr>
            <w:tcW w:w="3402" w:type="dxa"/>
            <w:vAlign w:val="center"/>
          </w:tcPr>
          <w:p w:rsidR="00F955AE" w:rsidRPr="00DA7FA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史学研</w:t>
            </w:r>
            <w:bookmarkStart w:id="0" w:name="_GoBack"/>
            <w:bookmarkEnd w:id="0"/>
            <w:r w:rsidRPr="00DA7FA3">
              <w:rPr>
                <w:rFonts w:ascii="宋体" w:cs="宋体" w:hint="eastAsia"/>
                <w:sz w:val="18"/>
                <w:szCs w:val="18"/>
              </w:rPr>
              <w:t>究前沿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  <w:r w:rsidRPr="00DA7FA3"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F955AE" w:rsidRPr="00DA7FA3" w:rsidRDefault="00F955AE" w:rsidP="00AA5FF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191026</w:t>
            </w:r>
          </w:p>
        </w:tc>
        <w:tc>
          <w:tcPr>
            <w:tcW w:w="3402" w:type="dxa"/>
            <w:vAlign w:val="center"/>
          </w:tcPr>
          <w:p w:rsidR="00F955AE" w:rsidRPr="00DA7FA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论文写作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  <w:r w:rsidRPr="00DA7FA3"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F955AE" w:rsidRPr="00DA7FA3" w:rsidRDefault="00F955AE" w:rsidP="00AA5FF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192032</w:t>
            </w:r>
          </w:p>
        </w:tc>
        <w:tc>
          <w:tcPr>
            <w:tcW w:w="3402" w:type="dxa"/>
            <w:vAlign w:val="center"/>
          </w:tcPr>
          <w:p w:rsidR="00F955AE" w:rsidRPr="00DA7FA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公众史学理论与实践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  <w:r w:rsidRPr="00DA7FA3"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988" w:type="dxa"/>
            <w:vAlign w:val="center"/>
          </w:tcPr>
          <w:p w:rsidR="00F955AE" w:rsidRPr="00DA7FA3" w:rsidRDefault="00F955AE" w:rsidP="00AA5FFD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191029</w:t>
            </w:r>
          </w:p>
        </w:tc>
        <w:tc>
          <w:tcPr>
            <w:tcW w:w="3402" w:type="dxa"/>
            <w:vAlign w:val="center"/>
          </w:tcPr>
          <w:p w:rsidR="00F955AE" w:rsidRPr="00DA7FA3" w:rsidRDefault="00F955AE" w:rsidP="00AA5FFD">
            <w:pPr>
              <w:autoSpaceDE w:val="0"/>
              <w:autoSpaceDN w:val="0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学年论文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 w:cs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/>
                <w:sz w:val="18"/>
                <w:szCs w:val="18"/>
              </w:rPr>
              <w:t>1</w:t>
            </w:r>
            <w:r w:rsidRPr="00DA7FA3"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A7FA3" w:rsidRDefault="00F955AE" w:rsidP="00AA5FFD"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A7FA3">
              <w:rPr>
                <w:rFonts w:ascii="宋体" w:cs="宋体" w:hint="eastAsia"/>
                <w:sz w:val="18"/>
                <w:szCs w:val="18"/>
              </w:rPr>
              <w:t>查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55AE" w:rsidRPr="00D81E72">
        <w:trPr>
          <w:trHeight w:val="340"/>
          <w:jc w:val="center"/>
        </w:trPr>
        <w:tc>
          <w:tcPr>
            <w:tcW w:w="4390" w:type="dxa"/>
            <w:gridSpan w:val="2"/>
            <w:vAlign w:val="center"/>
          </w:tcPr>
          <w:p w:rsidR="00F955AE" w:rsidRPr="00D81E72" w:rsidRDefault="00F955AE" w:rsidP="0028128F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D81E72">
              <w:rPr>
                <w:rFonts w:ascii="宋体" w:hAnsi="宋体" w:cs="宋体" w:hint="eastAsia"/>
                <w:sz w:val="18"/>
                <w:szCs w:val="18"/>
              </w:rPr>
              <w:t>小</w:t>
            </w:r>
            <w:r w:rsidRPr="00D81E72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D81E72">
              <w:rPr>
                <w:rFonts w:ascii="宋体" w:hAnsi="宋体" w:cs="宋体" w:hint="eastAsia"/>
                <w:sz w:val="18"/>
                <w:szCs w:val="18"/>
              </w:rPr>
              <w:t>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12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42/7</w:t>
            </w:r>
            <w:r>
              <w:rPr>
                <w:rFonts w:ascii="宋体" w:cs="宋体" w:hint="eastAsia"/>
                <w:sz w:val="18"/>
                <w:szCs w:val="18"/>
              </w:rPr>
              <w:t>周</w:t>
            </w:r>
          </w:p>
        </w:tc>
        <w:tc>
          <w:tcPr>
            <w:tcW w:w="67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2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</w:t>
            </w:r>
          </w:p>
        </w:tc>
        <w:tc>
          <w:tcPr>
            <w:tcW w:w="391" w:type="dxa"/>
            <w:tcMar>
              <w:left w:w="0" w:type="dxa"/>
              <w:right w:w="0" w:type="dxa"/>
            </w:tcMar>
            <w:vAlign w:val="center"/>
          </w:tcPr>
          <w:p w:rsidR="00F955AE" w:rsidRPr="00D81E72" w:rsidRDefault="00F955AE" w:rsidP="00895DD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F955AE" w:rsidRPr="00D81E72" w:rsidRDefault="00F955AE" w:rsidP="00490CD3">
      <w:pPr>
        <w:autoSpaceDE w:val="0"/>
        <w:autoSpaceDN w:val="0"/>
        <w:adjustRightInd w:val="0"/>
        <w:rPr>
          <w:rFonts w:ascii="宋体"/>
          <w:sz w:val="24"/>
          <w:szCs w:val="24"/>
        </w:rPr>
      </w:pPr>
    </w:p>
    <w:sectPr w:rsidR="00F955AE" w:rsidRPr="00D81E72" w:rsidSect="00C71445">
      <w:footerReference w:type="default" r:id="rId8"/>
      <w:pgSz w:w="11906" w:h="16838" w:code="9"/>
      <w:pgMar w:top="1418" w:right="851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C0" w:rsidRDefault="00F377C0">
      <w:r>
        <w:separator/>
      </w:r>
    </w:p>
  </w:endnote>
  <w:endnote w:type="continuationSeparator" w:id="0">
    <w:p w:rsidR="00F377C0" w:rsidRDefault="00F3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AE" w:rsidRDefault="0093769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15706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C0" w:rsidRDefault="00F377C0">
      <w:r>
        <w:separator/>
      </w:r>
    </w:p>
  </w:footnote>
  <w:footnote w:type="continuationSeparator" w:id="0">
    <w:p w:rsidR="00F377C0" w:rsidRDefault="00F3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B71"/>
    <w:rsid w:val="0000226D"/>
    <w:rsid w:val="00011160"/>
    <w:rsid w:val="00013819"/>
    <w:rsid w:val="000141C4"/>
    <w:rsid w:val="00014216"/>
    <w:rsid w:val="0002578B"/>
    <w:rsid w:val="00026074"/>
    <w:rsid w:val="00026A59"/>
    <w:rsid w:val="0003136C"/>
    <w:rsid w:val="00037218"/>
    <w:rsid w:val="000543BD"/>
    <w:rsid w:val="00057348"/>
    <w:rsid w:val="00063025"/>
    <w:rsid w:val="00072328"/>
    <w:rsid w:val="00073323"/>
    <w:rsid w:val="00094D81"/>
    <w:rsid w:val="000A2A4F"/>
    <w:rsid w:val="000B5BBD"/>
    <w:rsid w:val="000C7A2C"/>
    <w:rsid w:val="000D076B"/>
    <w:rsid w:val="000E327D"/>
    <w:rsid w:val="00126515"/>
    <w:rsid w:val="0013428A"/>
    <w:rsid w:val="00137C13"/>
    <w:rsid w:val="00145AD7"/>
    <w:rsid w:val="00146450"/>
    <w:rsid w:val="00163A6A"/>
    <w:rsid w:val="00183CF8"/>
    <w:rsid w:val="00190B3F"/>
    <w:rsid w:val="00193E26"/>
    <w:rsid w:val="00196334"/>
    <w:rsid w:val="001A2710"/>
    <w:rsid w:val="001A48CF"/>
    <w:rsid w:val="001C1310"/>
    <w:rsid w:val="001C1448"/>
    <w:rsid w:val="001C3648"/>
    <w:rsid w:val="001C4168"/>
    <w:rsid w:val="001D2B48"/>
    <w:rsid w:val="001D5F5E"/>
    <w:rsid w:val="001E1DFF"/>
    <w:rsid w:val="001F67EA"/>
    <w:rsid w:val="002004BA"/>
    <w:rsid w:val="002006A7"/>
    <w:rsid w:val="00221A89"/>
    <w:rsid w:val="002248ED"/>
    <w:rsid w:val="00227F00"/>
    <w:rsid w:val="00234A2C"/>
    <w:rsid w:val="00271593"/>
    <w:rsid w:val="0028128F"/>
    <w:rsid w:val="002824D5"/>
    <w:rsid w:val="00283002"/>
    <w:rsid w:val="00283268"/>
    <w:rsid w:val="00284013"/>
    <w:rsid w:val="00296AA9"/>
    <w:rsid w:val="002A44A1"/>
    <w:rsid w:val="002B5422"/>
    <w:rsid w:val="002C479A"/>
    <w:rsid w:val="002C5049"/>
    <w:rsid w:val="002D1DF2"/>
    <w:rsid w:val="002D2E37"/>
    <w:rsid w:val="002D32FF"/>
    <w:rsid w:val="002F3FA1"/>
    <w:rsid w:val="002F7DD5"/>
    <w:rsid w:val="0030205B"/>
    <w:rsid w:val="003027C8"/>
    <w:rsid w:val="003028BB"/>
    <w:rsid w:val="00306176"/>
    <w:rsid w:val="003145DA"/>
    <w:rsid w:val="00315706"/>
    <w:rsid w:val="00317C56"/>
    <w:rsid w:val="00343306"/>
    <w:rsid w:val="00347066"/>
    <w:rsid w:val="003743B4"/>
    <w:rsid w:val="003A2ACD"/>
    <w:rsid w:val="003A3D05"/>
    <w:rsid w:val="003A4376"/>
    <w:rsid w:val="003C2562"/>
    <w:rsid w:val="003C2D62"/>
    <w:rsid w:val="003C7FB1"/>
    <w:rsid w:val="003D07A7"/>
    <w:rsid w:val="003D77BD"/>
    <w:rsid w:val="003E4CC5"/>
    <w:rsid w:val="003E5675"/>
    <w:rsid w:val="00403BFB"/>
    <w:rsid w:val="00406A5E"/>
    <w:rsid w:val="0040722A"/>
    <w:rsid w:val="0041596F"/>
    <w:rsid w:val="004178CB"/>
    <w:rsid w:val="0042339D"/>
    <w:rsid w:val="00434D6C"/>
    <w:rsid w:val="00437E64"/>
    <w:rsid w:val="00470111"/>
    <w:rsid w:val="0047126B"/>
    <w:rsid w:val="00486AD3"/>
    <w:rsid w:val="00490CD3"/>
    <w:rsid w:val="004928C0"/>
    <w:rsid w:val="004B78AB"/>
    <w:rsid w:val="004C3596"/>
    <w:rsid w:val="004F22AC"/>
    <w:rsid w:val="00515672"/>
    <w:rsid w:val="005218E0"/>
    <w:rsid w:val="00526D3E"/>
    <w:rsid w:val="00530193"/>
    <w:rsid w:val="005321FC"/>
    <w:rsid w:val="0053412D"/>
    <w:rsid w:val="00535983"/>
    <w:rsid w:val="005367A5"/>
    <w:rsid w:val="0055330F"/>
    <w:rsid w:val="005579FD"/>
    <w:rsid w:val="00561276"/>
    <w:rsid w:val="0056680D"/>
    <w:rsid w:val="00590B56"/>
    <w:rsid w:val="005A30DF"/>
    <w:rsid w:val="005C3267"/>
    <w:rsid w:val="005C7099"/>
    <w:rsid w:val="005D0336"/>
    <w:rsid w:val="005E1A17"/>
    <w:rsid w:val="005E3295"/>
    <w:rsid w:val="005F5D23"/>
    <w:rsid w:val="00604F50"/>
    <w:rsid w:val="00605EBB"/>
    <w:rsid w:val="00613BCE"/>
    <w:rsid w:val="00614EF6"/>
    <w:rsid w:val="00635D7D"/>
    <w:rsid w:val="00640D0C"/>
    <w:rsid w:val="00642283"/>
    <w:rsid w:val="0066122C"/>
    <w:rsid w:val="00673994"/>
    <w:rsid w:val="00673A68"/>
    <w:rsid w:val="00674E46"/>
    <w:rsid w:val="006774BE"/>
    <w:rsid w:val="00681ABA"/>
    <w:rsid w:val="00683F93"/>
    <w:rsid w:val="00687172"/>
    <w:rsid w:val="006877A9"/>
    <w:rsid w:val="006A2C13"/>
    <w:rsid w:val="006D4DF4"/>
    <w:rsid w:val="006E16E9"/>
    <w:rsid w:val="006E5413"/>
    <w:rsid w:val="006F3C75"/>
    <w:rsid w:val="007035D2"/>
    <w:rsid w:val="00712D62"/>
    <w:rsid w:val="00720336"/>
    <w:rsid w:val="00724B86"/>
    <w:rsid w:val="007556F3"/>
    <w:rsid w:val="00765460"/>
    <w:rsid w:val="00765926"/>
    <w:rsid w:val="007726E5"/>
    <w:rsid w:val="00790D32"/>
    <w:rsid w:val="007B6B75"/>
    <w:rsid w:val="007C3001"/>
    <w:rsid w:val="007C60BD"/>
    <w:rsid w:val="007C62A3"/>
    <w:rsid w:val="007E0746"/>
    <w:rsid w:val="007E77F5"/>
    <w:rsid w:val="007F078E"/>
    <w:rsid w:val="0080369E"/>
    <w:rsid w:val="00807894"/>
    <w:rsid w:val="00815A41"/>
    <w:rsid w:val="00843308"/>
    <w:rsid w:val="00847A85"/>
    <w:rsid w:val="008510E6"/>
    <w:rsid w:val="008512A0"/>
    <w:rsid w:val="0086033E"/>
    <w:rsid w:val="00865202"/>
    <w:rsid w:val="00871C24"/>
    <w:rsid w:val="00873A3C"/>
    <w:rsid w:val="0087780E"/>
    <w:rsid w:val="00895DDA"/>
    <w:rsid w:val="008A228D"/>
    <w:rsid w:val="008B19A4"/>
    <w:rsid w:val="008B27B1"/>
    <w:rsid w:val="008B40C1"/>
    <w:rsid w:val="008B5463"/>
    <w:rsid w:val="008D3059"/>
    <w:rsid w:val="008D540B"/>
    <w:rsid w:val="008E2A21"/>
    <w:rsid w:val="008E4829"/>
    <w:rsid w:val="008F1514"/>
    <w:rsid w:val="008F3448"/>
    <w:rsid w:val="008F618D"/>
    <w:rsid w:val="008F7112"/>
    <w:rsid w:val="00907000"/>
    <w:rsid w:val="00916443"/>
    <w:rsid w:val="0092747A"/>
    <w:rsid w:val="00927BE8"/>
    <w:rsid w:val="00932433"/>
    <w:rsid w:val="00937692"/>
    <w:rsid w:val="009568C0"/>
    <w:rsid w:val="00961572"/>
    <w:rsid w:val="009676AB"/>
    <w:rsid w:val="00970B4E"/>
    <w:rsid w:val="00972489"/>
    <w:rsid w:val="00976CE5"/>
    <w:rsid w:val="00985236"/>
    <w:rsid w:val="00991591"/>
    <w:rsid w:val="009978CA"/>
    <w:rsid w:val="009B755F"/>
    <w:rsid w:val="009B75A0"/>
    <w:rsid w:val="009D24C0"/>
    <w:rsid w:val="009D3673"/>
    <w:rsid w:val="009D4EA5"/>
    <w:rsid w:val="009E2DE9"/>
    <w:rsid w:val="009E3D0F"/>
    <w:rsid w:val="009E6482"/>
    <w:rsid w:val="009E6FC4"/>
    <w:rsid w:val="009F6695"/>
    <w:rsid w:val="00A07981"/>
    <w:rsid w:val="00A20CB3"/>
    <w:rsid w:val="00A217F6"/>
    <w:rsid w:val="00A307CF"/>
    <w:rsid w:val="00A347AF"/>
    <w:rsid w:val="00A409CF"/>
    <w:rsid w:val="00A422D0"/>
    <w:rsid w:val="00A4633B"/>
    <w:rsid w:val="00A475D1"/>
    <w:rsid w:val="00A47A23"/>
    <w:rsid w:val="00A515EC"/>
    <w:rsid w:val="00A82A70"/>
    <w:rsid w:val="00A91B71"/>
    <w:rsid w:val="00A93323"/>
    <w:rsid w:val="00A95D7D"/>
    <w:rsid w:val="00AA5FFD"/>
    <w:rsid w:val="00AB3DCB"/>
    <w:rsid w:val="00AC5EFA"/>
    <w:rsid w:val="00AD3B48"/>
    <w:rsid w:val="00AE755F"/>
    <w:rsid w:val="00AE7797"/>
    <w:rsid w:val="00AF2573"/>
    <w:rsid w:val="00B0302F"/>
    <w:rsid w:val="00B10FC7"/>
    <w:rsid w:val="00B13CA1"/>
    <w:rsid w:val="00B50AE0"/>
    <w:rsid w:val="00B52BB2"/>
    <w:rsid w:val="00B55C9F"/>
    <w:rsid w:val="00B72256"/>
    <w:rsid w:val="00B73F21"/>
    <w:rsid w:val="00B74C9E"/>
    <w:rsid w:val="00B7601C"/>
    <w:rsid w:val="00B901C3"/>
    <w:rsid w:val="00B902EC"/>
    <w:rsid w:val="00B97202"/>
    <w:rsid w:val="00BA08BA"/>
    <w:rsid w:val="00BA36EB"/>
    <w:rsid w:val="00BA4F8F"/>
    <w:rsid w:val="00BB214C"/>
    <w:rsid w:val="00BB58DC"/>
    <w:rsid w:val="00BC3FC4"/>
    <w:rsid w:val="00BD0906"/>
    <w:rsid w:val="00BD196D"/>
    <w:rsid w:val="00BE3249"/>
    <w:rsid w:val="00BE52C8"/>
    <w:rsid w:val="00BE5AB0"/>
    <w:rsid w:val="00BF0160"/>
    <w:rsid w:val="00BF2F21"/>
    <w:rsid w:val="00BF4839"/>
    <w:rsid w:val="00C03328"/>
    <w:rsid w:val="00C13A10"/>
    <w:rsid w:val="00C17539"/>
    <w:rsid w:val="00C32620"/>
    <w:rsid w:val="00C3757B"/>
    <w:rsid w:val="00C37E55"/>
    <w:rsid w:val="00C660DA"/>
    <w:rsid w:val="00C71445"/>
    <w:rsid w:val="00C748BA"/>
    <w:rsid w:val="00C83FAB"/>
    <w:rsid w:val="00C90626"/>
    <w:rsid w:val="00C90E64"/>
    <w:rsid w:val="00C92A12"/>
    <w:rsid w:val="00C932D8"/>
    <w:rsid w:val="00C96CC9"/>
    <w:rsid w:val="00CB18E0"/>
    <w:rsid w:val="00CB3EE2"/>
    <w:rsid w:val="00CB66C6"/>
    <w:rsid w:val="00CC01CD"/>
    <w:rsid w:val="00CD3F04"/>
    <w:rsid w:val="00CD744F"/>
    <w:rsid w:val="00CE0FE9"/>
    <w:rsid w:val="00CF7400"/>
    <w:rsid w:val="00D04417"/>
    <w:rsid w:val="00D26E54"/>
    <w:rsid w:val="00D312FC"/>
    <w:rsid w:val="00D339CA"/>
    <w:rsid w:val="00D34BAC"/>
    <w:rsid w:val="00D42EF8"/>
    <w:rsid w:val="00D45BEC"/>
    <w:rsid w:val="00D81E72"/>
    <w:rsid w:val="00DA1E0D"/>
    <w:rsid w:val="00DA1F27"/>
    <w:rsid w:val="00DA2266"/>
    <w:rsid w:val="00DA3ABD"/>
    <w:rsid w:val="00DA7FA3"/>
    <w:rsid w:val="00DB0382"/>
    <w:rsid w:val="00DB12C9"/>
    <w:rsid w:val="00DB1668"/>
    <w:rsid w:val="00DB2FCE"/>
    <w:rsid w:val="00DC036E"/>
    <w:rsid w:val="00DC3198"/>
    <w:rsid w:val="00DC52BC"/>
    <w:rsid w:val="00DC6E12"/>
    <w:rsid w:val="00DE4561"/>
    <w:rsid w:val="00DF3D70"/>
    <w:rsid w:val="00E1408D"/>
    <w:rsid w:val="00E34B5E"/>
    <w:rsid w:val="00E42549"/>
    <w:rsid w:val="00E4705E"/>
    <w:rsid w:val="00E4799A"/>
    <w:rsid w:val="00E5122E"/>
    <w:rsid w:val="00E5439F"/>
    <w:rsid w:val="00E862E5"/>
    <w:rsid w:val="00E90C1B"/>
    <w:rsid w:val="00EB3C9A"/>
    <w:rsid w:val="00EC039C"/>
    <w:rsid w:val="00ED2465"/>
    <w:rsid w:val="00ED5B45"/>
    <w:rsid w:val="00ED7B13"/>
    <w:rsid w:val="00EE27CC"/>
    <w:rsid w:val="00EE3F8F"/>
    <w:rsid w:val="00EF2E2C"/>
    <w:rsid w:val="00EF7C7A"/>
    <w:rsid w:val="00F009AF"/>
    <w:rsid w:val="00F10502"/>
    <w:rsid w:val="00F16C97"/>
    <w:rsid w:val="00F172E6"/>
    <w:rsid w:val="00F17833"/>
    <w:rsid w:val="00F30838"/>
    <w:rsid w:val="00F3659E"/>
    <w:rsid w:val="00F377C0"/>
    <w:rsid w:val="00F52036"/>
    <w:rsid w:val="00F5728D"/>
    <w:rsid w:val="00F62938"/>
    <w:rsid w:val="00F67001"/>
    <w:rsid w:val="00F7191C"/>
    <w:rsid w:val="00F81950"/>
    <w:rsid w:val="00F955AE"/>
    <w:rsid w:val="00F96E64"/>
    <w:rsid w:val="00FA650D"/>
    <w:rsid w:val="00FC4B84"/>
    <w:rsid w:val="00FC57C1"/>
    <w:rsid w:val="00FD3804"/>
    <w:rsid w:val="00FD6225"/>
    <w:rsid w:val="00FF3AE1"/>
    <w:rsid w:val="00FF414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839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uiPriority w:val="99"/>
    <w:semiHidden/>
    <w:rsid w:val="00BF4839"/>
    <w:pPr>
      <w:jc w:val="left"/>
    </w:pPr>
    <w:rPr>
      <w:kern w:val="0"/>
      <w:sz w:val="20"/>
      <w:szCs w:val="20"/>
    </w:rPr>
  </w:style>
  <w:style w:type="character" w:customStyle="1" w:styleId="Char">
    <w:name w:val="批注文字 Char"/>
    <w:link w:val="a4"/>
    <w:uiPriority w:val="99"/>
    <w:semiHidden/>
    <w:locked/>
    <w:rsid w:val="00BF4839"/>
    <w:rPr>
      <w:rFonts w:ascii="Times New Roman" w:eastAsia="宋体" w:hAnsi="Times New Roman" w:cs="Times New Roman"/>
      <w:sz w:val="24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rsid w:val="00BF4839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BF4839"/>
    <w:rPr>
      <w:rFonts w:ascii="Times New Roman" w:eastAsia="宋体" w:hAnsi="Times New Roman" w:cs="Times New Roman"/>
      <w:b/>
      <w:bCs/>
      <w:sz w:val="24"/>
      <w:szCs w:val="24"/>
    </w:rPr>
  </w:style>
  <w:style w:type="paragraph" w:styleId="a6">
    <w:name w:val="Body Text"/>
    <w:basedOn w:val="a0"/>
    <w:link w:val="Char1"/>
    <w:uiPriority w:val="99"/>
    <w:rsid w:val="00BF4839"/>
    <w:pPr>
      <w:spacing w:after="120"/>
    </w:pPr>
    <w:rPr>
      <w:kern w:val="0"/>
      <w:sz w:val="20"/>
      <w:szCs w:val="20"/>
    </w:rPr>
  </w:style>
  <w:style w:type="character" w:customStyle="1" w:styleId="Char1">
    <w:name w:val="正文文本 Char"/>
    <w:link w:val="a6"/>
    <w:uiPriority w:val="99"/>
    <w:locked/>
    <w:rsid w:val="00BF4839"/>
    <w:rPr>
      <w:rFonts w:ascii="Times New Roman" w:eastAsia="宋体" w:hAnsi="Times New Roman" w:cs="Times New Roman"/>
      <w:sz w:val="24"/>
      <w:szCs w:val="24"/>
    </w:rPr>
  </w:style>
  <w:style w:type="paragraph" w:styleId="a7">
    <w:name w:val="Body Text Indent"/>
    <w:basedOn w:val="a0"/>
    <w:link w:val="Char2"/>
    <w:uiPriority w:val="99"/>
    <w:rsid w:val="00BF4839"/>
    <w:pPr>
      <w:spacing w:after="120"/>
      <w:ind w:leftChars="200" w:left="420"/>
    </w:pPr>
    <w:rPr>
      <w:kern w:val="0"/>
      <w:sz w:val="20"/>
      <w:szCs w:val="20"/>
    </w:rPr>
  </w:style>
  <w:style w:type="character" w:customStyle="1" w:styleId="Char2">
    <w:name w:val="正文文本缩进 Char"/>
    <w:link w:val="a7"/>
    <w:uiPriority w:val="99"/>
    <w:locked/>
    <w:rsid w:val="00BF4839"/>
    <w:rPr>
      <w:rFonts w:ascii="Times New Roman" w:eastAsia="宋体" w:hAnsi="Times New Roman" w:cs="Times New Roman"/>
      <w:sz w:val="24"/>
      <w:szCs w:val="24"/>
    </w:rPr>
  </w:style>
  <w:style w:type="paragraph" w:styleId="a8">
    <w:name w:val="Plain Text"/>
    <w:basedOn w:val="a0"/>
    <w:link w:val="Char3"/>
    <w:uiPriority w:val="99"/>
    <w:rsid w:val="00BF4839"/>
    <w:rPr>
      <w:rFonts w:ascii="宋体" w:hAnsi="Courier New" w:cs="宋体"/>
      <w:kern w:val="0"/>
      <w:sz w:val="20"/>
      <w:szCs w:val="20"/>
    </w:rPr>
  </w:style>
  <w:style w:type="character" w:customStyle="1" w:styleId="Char3">
    <w:name w:val="纯文本 Char"/>
    <w:link w:val="a8"/>
    <w:uiPriority w:val="99"/>
    <w:locked/>
    <w:rsid w:val="00BF4839"/>
    <w:rPr>
      <w:rFonts w:ascii="宋体" w:eastAsia="宋体" w:hAnsi="Courier New" w:cs="宋体"/>
      <w:sz w:val="20"/>
      <w:szCs w:val="20"/>
    </w:rPr>
  </w:style>
  <w:style w:type="paragraph" w:styleId="2">
    <w:name w:val="Body Text Indent 2"/>
    <w:basedOn w:val="a0"/>
    <w:link w:val="2Char"/>
    <w:uiPriority w:val="99"/>
    <w:rsid w:val="00BF4839"/>
    <w:pPr>
      <w:spacing w:afterLines="50"/>
      <w:ind w:firstLineChars="200" w:firstLine="480"/>
    </w:pPr>
    <w:rPr>
      <w:kern w:val="0"/>
      <w:sz w:val="24"/>
      <w:szCs w:val="24"/>
    </w:rPr>
  </w:style>
  <w:style w:type="character" w:customStyle="1" w:styleId="2Char">
    <w:name w:val="正文文本缩进 2 Char"/>
    <w:link w:val="2"/>
    <w:uiPriority w:val="99"/>
    <w:locked/>
    <w:rsid w:val="00BF4839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0"/>
    <w:link w:val="Char4"/>
    <w:uiPriority w:val="99"/>
    <w:semiHidden/>
    <w:rsid w:val="00BF4839"/>
    <w:rPr>
      <w:kern w:val="0"/>
      <w:sz w:val="18"/>
      <w:szCs w:val="18"/>
    </w:rPr>
  </w:style>
  <w:style w:type="character" w:customStyle="1" w:styleId="Char4">
    <w:name w:val="批注框文本 Char"/>
    <w:link w:val="a9"/>
    <w:uiPriority w:val="99"/>
    <w:semiHidden/>
    <w:locked/>
    <w:rsid w:val="00BF4839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0"/>
    <w:link w:val="Char5"/>
    <w:uiPriority w:val="99"/>
    <w:rsid w:val="00BF483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5">
    <w:name w:val="页脚 Char"/>
    <w:link w:val="aa"/>
    <w:uiPriority w:val="99"/>
    <w:locked/>
    <w:rsid w:val="00BF4839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0"/>
    <w:link w:val="Char6"/>
    <w:uiPriority w:val="99"/>
    <w:rsid w:val="00BF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6">
    <w:name w:val="页眉 Char"/>
    <w:link w:val="ab"/>
    <w:uiPriority w:val="99"/>
    <w:locked/>
    <w:rsid w:val="00BF4839"/>
    <w:rPr>
      <w:rFonts w:ascii="Times New Roman" w:eastAsia="宋体" w:hAnsi="Times New Roman" w:cs="Times New Roman"/>
      <w:sz w:val="20"/>
      <w:szCs w:val="20"/>
    </w:rPr>
  </w:style>
  <w:style w:type="paragraph" w:styleId="3">
    <w:name w:val="Body Text Indent 3"/>
    <w:basedOn w:val="a0"/>
    <w:link w:val="3Char"/>
    <w:uiPriority w:val="99"/>
    <w:rsid w:val="00BF4839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">
    <w:name w:val="正文文本缩进 3 Char"/>
    <w:link w:val="3"/>
    <w:uiPriority w:val="99"/>
    <w:locked/>
    <w:rsid w:val="00BF4839"/>
    <w:rPr>
      <w:rFonts w:ascii="Times New Roman" w:eastAsia="宋体" w:hAnsi="Times New Roman" w:cs="Times New Roman"/>
      <w:sz w:val="16"/>
      <w:szCs w:val="16"/>
    </w:rPr>
  </w:style>
  <w:style w:type="paragraph" w:styleId="20">
    <w:name w:val="Body Text 2"/>
    <w:basedOn w:val="a0"/>
    <w:link w:val="2Char0"/>
    <w:uiPriority w:val="99"/>
    <w:rsid w:val="00BF4839"/>
    <w:pPr>
      <w:spacing w:line="340" w:lineRule="exact"/>
    </w:pPr>
    <w:rPr>
      <w:rFonts w:ascii="仿宋_GB2312" w:eastAsia="仿宋_GB2312" w:cs="仿宋_GB2312"/>
      <w:kern w:val="0"/>
      <w:sz w:val="24"/>
      <w:szCs w:val="24"/>
    </w:rPr>
  </w:style>
  <w:style w:type="character" w:customStyle="1" w:styleId="2Char0">
    <w:name w:val="正文文本 2 Char"/>
    <w:link w:val="20"/>
    <w:uiPriority w:val="99"/>
    <w:locked/>
    <w:rsid w:val="00BF4839"/>
    <w:rPr>
      <w:rFonts w:ascii="仿宋_GB2312" w:eastAsia="仿宋_GB2312" w:hAnsi="Times New Roman" w:cs="仿宋_GB2312"/>
      <w:sz w:val="24"/>
      <w:szCs w:val="24"/>
    </w:rPr>
  </w:style>
  <w:style w:type="paragraph" w:styleId="ac">
    <w:name w:val="Normal (Web)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99"/>
    <w:qFormat/>
    <w:rsid w:val="00BF4839"/>
    <w:rPr>
      <w:b/>
      <w:bCs/>
    </w:rPr>
  </w:style>
  <w:style w:type="character" w:styleId="ae">
    <w:name w:val="page number"/>
    <w:basedOn w:val="a1"/>
    <w:uiPriority w:val="99"/>
    <w:rsid w:val="00BF4839"/>
  </w:style>
  <w:style w:type="character" w:styleId="af">
    <w:name w:val="FollowedHyperlink"/>
    <w:uiPriority w:val="99"/>
    <w:rsid w:val="00BF4839"/>
    <w:rPr>
      <w:color w:val="800080"/>
      <w:u w:val="single"/>
    </w:rPr>
  </w:style>
  <w:style w:type="character" w:styleId="af0">
    <w:name w:val="Emphasis"/>
    <w:uiPriority w:val="99"/>
    <w:qFormat/>
    <w:rsid w:val="00BF4839"/>
    <w:rPr>
      <w:color w:val="auto"/>
    </w:rPr>
  </w:style>
  <w:style w:type="character" w:styleId="af1">
    <w:name w:val="Hyperlink"/>
    <w:uiPriority w:val="99"/>
    <w:rsid w:val="00BF4839"/>
    <w:rPr>
      <w:color w:val="0000FF"/>
      <w:u w:val="single"/>
    </w:rPr>
  </w:style>
  <w:style w:type="character" w:styleId="af2">
    <w:name w:val="annotation reference"/>
    <w:uiPriority w:val="99"/>
    <w:semiHidden/>
    <w:rsid w:val="00BF4839"/>
    <w:rPr>
      <w:sz w:val="21"/>
      <w:szCs w:val="21"/>
    </w:rPr>
  </w:style>
  <w:style w:type="paragraph" w:customStyle="1" w:styleId="font5">
    <w:name w:val="font5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2"/>
      <w:szCs w:val="22"/>
    </w:rPr>
  </w:style>
  <w:style w:type="paragraph" w:customStyle="1" w:styleId="xl23">
    <w:name w:val="xl23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2"/>
      <w:szCs w:val="22"/>
    </w:rPr>
  </w:style>
  <w:style w:type="paragraph" w:customStyle="1" w:styleId="xl24">
    <w:name w:val="xl24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uiPriority w:val="99"/>
    <w:rsid w:val="00BF4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uiPriority w:val="99"/>
    <w:rsid w:val="00BF48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uiPriority w:val="99"/>
    <w:rsid w:val="00BF4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uiPriority w:val="99"/>
    <w:rsid w:val="00BF483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32"/>
      <w:szCs w:val="32"/>
    </w:rPr>
  </w:style>
  <w:style w:type="paragraph" w:customStyle="1" w:styleId="xl37">
    <w:name w:val="xl37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uiPriority w:val="99"/>
    <w:rsid w:val="00BF483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黑体"/>
      <w:kern w:val="0"/>
      <w:sz w:val="28"/>
      <w:szCs w:val="28"/>
    </w:rPr>
  </w:style>
  <w:style w:type="paragraph" w:customStyle="1" w:styleId="xl44">
    <w:name w:val="xl44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uiPriority w:val="99"/>
    <w:rsid w:val="00BF483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uiPriority w:val="99"/>
    <w:rsid w:val="00BF483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uiPriority w:val="99"/>
    <w:rsid w:val="00BF48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uiPriority w:val="99"/>
    <w:rsid w:val="00BF48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uiPriority w:val="99"/>
    <w:rsid w:val="00BF4839"/>
    <w:pPr>
      <w:numPr>
        <w:ilvl w:val="1"/>
        <w:numId w:val="1"/>
      </w:numPr>
      <w:tabs>
        <w:tab w:val="left" w:pos="420"/>
      </w:tabs>
      <w:spacing w:line="360" w:lineRule="auto"/>
    </w:pPr>
  </w:style>
  <w:style w:type="paragraph" w:customStyle="1" w:styleId="af3">
    <w:name w:val="标准"/>
    <w:basedOn w:val="a0"/>
    <w:uiPriority w:val="99"/>
    <w:rsid w:val="00BF4839"/>
    <w:pPr>
      <w:adjustRightInd w:val="0"/>
      <w:spacing w:before="120" w:after="120" w:line="312" w:lineRule="atLeast"/>
      <w:textAlignment w:val="baseline"/>
    </w:pPr>
    <w:rPr>
      <w:rFonts w:ascii="宋体" w:cs="宋体"/>
      <w:kern w:val="0"/>
    </w:rPr>
  </w:style>
  <w:style w:type="paragraph" w:customStyle="1" w:styleId="Default">
    <w:name w:val="Default"/>
    <w:uiPriority w:val="99"/>
    <w:rsid w:val="00BF483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rFonts w:ascii="黑体" w:eastAsia="黑体" w:hAnsi="宋体" w:cs="黑体"/>
      <w:color w:val="FF0000"/>
      <w:kern w:val="0"/>
      <w:sz w:val="36"/>
      <w:szCs w:val="36"/>
    </w:rPr>
  </w:style>
  <w:style w:type="paragraph" w:customStyle="1" w:styleId="style48">
    <w:name w:val="style48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rFonts w:ascii="楷体_GB2312" w:eastAsia="楷体_GB2312" w:hAnsi="宋体" w:cs="楷体_GB2312"/>
      <w:color w:val="000000"/>
      <w:kern w:val="0"/>
      <w:sz w:val="27"/>
      <w:szCs w:val="27"/>
    </w:rPr>
  </w:style>
  <w:style w:type="paragraph" w:customStyle="1" w:styleId="Web">
    <w:name w:val="普通 (Web)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0"/>
    <w:uiPriority w:val="99"/>
    <w:rsid w:val="00BF4839"/>
    <w:pPr>
      <w:autoSpaceDE w:val="0"/>
      <w:autoSpaceDN w:val="0"/>
      <w:adjustRightInd w:val="0"/>
      <w:snapToGrid w:val="0"/>
    </w:pPr>
    <w:rPr>
      <w:rFonts w:ascii="宋体" w:hAnsi="宋体" w:cs="宋体"/>
      <w:color w:val="000000"/>
      <w:spacing w:val="-20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uiPriority w:val="99"/>
    <w:rsid w:val="00BF4839"/>
    <w:rPr>
      <w:rFonts w:ascii="Tahoma" w:hAnsi="Tahoma" w:cs="Tahoma"/>
      <w:sz w:val="24"/>
      <w:szCs w:val="24"/>
    </w:rPr>
  </w:style>
  <w:style w:type="paragraph" w:customStyle="1" w:styleId="style5">
    <w:name w:val="style5"/>
    <w:basedOn w:val="a0"/>
    <w:uiPriority w:val="99"/>
    <w:rsid w:val="00BF4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4">
    <w:name w:val="Char Char4"/>
    <w:uiPriority w:val="99"/>
    <w:semiHidden/>
    <w:rsid w:val="00BF4839"/>
    <w:rPr>
      <w:rFonts w:eastAsia="宋体"/>
      <w:kern w:val="2"/>
      <w:sz w:val="24"/>
      <w:szCs w:val="24"/>
      <w:lang w:val="en-US" w:eastAsia="zh-CN"/>
    </w:rPr>
  </w:style>
  <w:style w:type="character" w:customStyle="1" w:styleId="CharChar6">
    <w:name w:val="Char Char6"/>
    <w:uiPriority w:val="99"/>
    <w:semiHidden/>
    <w:rsid w:val="00BF4839"/>
    <w:rPr>
      <w:rFonts w:eastAsia="宋体"/>
      <w:kern w:val="2"/>
      <w:sz w:val="24"/>
      <w:szCs w:val="24"/>
      <w:lang w:val="en-US" w:eastAsia="zh-CN"/>
    </w:rPr>
  </w:style>
  <w:style w:type="character" w:customStyle="1" w:styleId="CharChar5">
    <w:name w:val="Char Char5"/>
    <w:uiPriority w:val="99"/>
    <w:semiHidden/>
    <w:rsid w:val="00BF4839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semiHidden/>
    <w:rsid w:val="00BF4839"/>
    <w:rPr>
      <w:rFonts w:eastAsia="宋体"/>
      <w:kern w:val="2"/>
      <w:sz w:val="18"/>
      <w:szCs w:val="18"/>
      <w:lang w:val="en-US" w:eastAsia="zh-CN"/>
    </w:rPr>
  </w:style>
  <w:style w:type="character" w:customStyle="1" w:styleId="CharChar3">
    <w:name w:val="Char Char3"/>
    <w:uiPriority w:val="99"/>
    <w:semiHidden/>
    <w:rsid w:val="00BF4839"/>
    <w:rPr>
      <w:rFonts w:ascii="宋体" w:eastAsia="宋体" w:hAnsi="Courier New" w:cs="宋体"/>
      <w:kern w:val="2"/>
      <w:sz w:val="21"/>
      <w:szCs w:val="21"/>
      <w:lang w:val="en-US" w:eastAsia="zh-CN"/>
    </w:rPr>
  </w:style>
  <w:style w:type="character" w:customStyle="1" w:styleId="CharChar1">
    <w:name w:val="Char Char1"/>
    <w:uiPriority w:val="99"/>
    <w:semiHidden/>
    <w:rsid w:val="00BF4839"/>
    <w:rPr>
      <w:rFonts w:ascii="仿宋_GB2312" w:eastAsia="仿宋_GB2312" w:cs="仿宋_GB2312"/>
      <w:kern w:val="2"/>
      <w:sz w:val="24"/>
      <w:szCs w:val="24"/>
      <w:lang w:val="en-US" w:eastAsia="zh-CN"/>
    </w:rPr>
  </w:style>
  <w:style w:type="character" w:customStyle="1" w:styleId="dj1">
    <w:name w:val="dj1"/>
    <w:uiPriority w:val="99"/>
    <w:rsid w:val="00BF4839"/>
    <w:rPr>
      <w:sz w:val="21"/>
      <w:szCs w:val="21"/>
    </w:rPr>
  </w:style>
  <w:style w:type="character" w:customStyle="1" w:styleId="CharChar">
    <w:name w:val="Char Char"/>
    <w:uiPriority w:val="99"/>
    <w:rsid w:val="00BF4839"/>
    <w:rPr>
      <w:rFonts w:eastAsia="宋体"/>
      <w:kern w:val="2"/>
      <w:sz w:val="24"/>
      <w:szCs w:val="24"/>
      <w:lang w:val="en-US" w:eastAsia="zh-CN"/>
    </w:rPr>
  </w:style>
  <w:style w:type="character" w:customStyle="1" w:styleId="style1">
    <w:name w:val="style1"/>
    <w:uiPriority w:val="99"/>
    <w:rsid w:val="00BF4839"/>
    <w:rPr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uiPriority w:val="99"/>
    <w:rsid w:val="00BF4839"/>
  </w:style>
  <w:style w:type="character" w:customStyle="1" w:styleId="style471">
    <w:name w:val="style471"/>
    <w:uiPriority w:val="99"/>
    <w:rsid w:val="00BF4839"/>
    <w:rPr>
      <w:rFonts w:ascii="楷体_GB2312" w:eastAsia="楷体_GB2312" w:cs="楷体_GB231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862</Words>
  <Characters>4917</Characters>
  <Application>Microsoft Office Word</Application>
  <DocSecurity>0</DocSecurity>
  <Lines>40</Lines>
  <Paragraphs>11</Paragraphs>
  <ScaleCrop>false</ScaleCrop>
  <Company>HBU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subject/>
  <dc:creator>SHIRY</dc:creator>
  <cp:keywords/>
  <dc:description/>
  <cp:lastModifiedBy>Wang</cp:lastModifiedBy>
  <cp:revision>7</cp:revision>
  <cp:lastPrinted>2015-05-08T01:31:00Z</cp:lastPrinted>
  <dcterms:created xsi:type="dcterms:W3CDTF">2015-04-24T03:04:00Z</dcterms:created>
  <dcterms:modified xsi:type="dcterms:W3CDTF">2016-05-23T08:56:00Z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