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78" w:rsidRDefault="009A006A">
      <w:pPr>
        <w:autoSpaceDE w:val="0"/>
        <w:autoSpaceDN w:val="0"/>
        <w:adjustRightInd w:val="0"/>
        <w:spacing w:beforeLines="50" w:before="156"/>
        <w:jc w:val="center"/>
        <w:rPr>
          <w:rFonts w:eastAsia="黑体"/>
          <w:b/>
          <w:color w:val="000000" w:themeColor="text1"/>
        </w:rPr>
      </w:pPr>
      <w:r>
        <w:rPr>
          <w:rFonts w:ascii="黑体" w:eastAsia="黑体"/>
          <w:bCs/>
          <w:color w:val="000000" w:themeColor="text1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bCs/>
          <w:color w:val="000000" w:themeColor="text1"/>
          <w:sz w:val="32"/>
          <w:szCs w:val="32"/>
        </w:rPr>
        <w:instrText>ADDIN CNKISM.UserStyle</w:instrText>
      </w:r>
      <w:r>
        <w:rPr>
          <w:rFonts w:ascii="黑体" w:eastAsia="黑体"/>
          <w:bCs/>
          <w:color w:val="000000" w:themeColor="text1"/>
          <w:sz w:val="32"/>
          <w:szCs w:val="32"/>
        </w:rPr>
      </w:r>
      <w:r>
        <w:rPr>
          <w:rFonts w:ascii="黑体" w:eastAsia="黑体"/>
          <w:bCs/>
          <w:color w:val="000000" w:themeColor="text1"/>
          <w:sz w:val="32"/>
          <w:szCs w:val="32"/>
        </w:rPr>
        <w:fldChar w:fldCharType="end"/>
      </w:r>
      <w:r>
        <w:rPr>
          <w:rFonts w:ascii="黑体" w:eastAsia="黑体" w:hint="eastAsia"/>
          <w:bCs/>
          <w:color w:val="000000" w:themeColor="text1"/>
          <w:sz w:val="32"/>
          <w:szCs w:val="32"/>
        </w:rPr>
        <w:t>戏剧影视文学专业人才培养方案</w:t>
      </w:r>
    </w:p>
    <w:p w:rsidR="00724978" w:rsidRDefault="009A006A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color w:val="000000" w:themeColor="text1"/>
          <w:sz w:val="24"/>
        </w:rPr>
      </w:pPr>
      <w:r>
        <w:rPr>
          <w:rFonts w:ascii="黑体" w:eastAsia="黑体" w:hAnsi="黑体"/>
          <w:color w:val="000000" w:themeColor="text1"/>
          <w:sz w:val="24"/>
        </w:rPr>
        <w:t>(130304)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color w:val="000000" w:themeColor="text1"/>
          <w:sz w:val="24"/>
        </w:rPr>
      </w:pPr>
      <w:r>
        <w:rPr>
          <w:rFonts w:eastAsia="黑体" w:hint="eastAsia"/>
          <w:bCs/>
          <w:color w:val="000000" w:themeColor="text1"/>
          <w:sz w:val="24"/>
        </w:rPr>
        <w:t>一、专业介绍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戏剧影视文学专业学制四年，专业门类为戏剧与影视学。始建于2000年，为河北省首家开设该专业的院校。经过近20年的建设与发展，形成了以本科专业为基础，拥有本科、硕士较为成熟的培养体系，拥有戏剧与影视学一级学科硕士学位授权点，以及艺术硕士（MFA）广播电视专业硕士学位授权点。2012年教育部戏剧与影视学硕士学位</w:t>
      </w:r>
      <w:proofErr w:type="gramStart"/>
      <w:r>
        <w:rPr>
          <w:rFonts w:ascii="宋体" w:hAnsi="宋体" w:hint="eastAsia"/>
          <w:bCs/>
          <w:color w:val="000000" w:themeColor="text1"/>
          <w:szCs w:val="21"/>
        </w:rPr>
        <w:t>点专业</w:t>
      </w:r>
      <w:proofErr w:type="gramEnd"/>
      <w:r>
        <w:rPr>
          <w:rFonts w:ascii="宋体" w:hAnsi="宋体" w:hint="eastAsia"/>
          <w:bCs/>
          <w:color w:val="000000" w:themeColor="text1"/>
          <w:szCs w:val="21"/>
        </w:rPr>
        <w:t>评估中排名全国</w:t>
      </w:r>
      <w:proofErr w:type="gramStart"/>
      <w:r>
        <w:rPr>
          <w:rFonts w:ascii="宋体" w:hAnsi="宋体" w:hint="eastAsia"/>
          <w:bCs/>
          <w:color w:val="000000" w:themeColor="text1"/>
          <w:szCs w:val="21"/>
        </w:rPr>
        <w:t>并列第</w:t>
      </w:r>
      <w:proofErr w:type="gramEnd"/>
      <w:r>
        <w:rPr>
          <w:rFonts w:ascii="宋体" w:hAnsi="宋体" w:hint="eastAsia"/>
          <w:bCs/>
          <w:color w:val="000000" w:themeColor="text1"/>
          <w:szCs w:val="21"/>
        </w:rPr>
        <w:t>十位。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本专业现有专任教师15人，其中教授4人，副教授4人，具有博士学位的教师1人，博士在读1人。基本形成了以高级职称教师为学术骨干，积极培养青年教师水平的学术梯队，教学科研能力突出。本专业确定了理论与实践并重的人才培养理念，旨在为戏剧、电影、电视、网络系统及其他相关部门培养各类型剧本策划、创作与艺术评论人才。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Cs w:val="21"/>
        </w:rPr>
      </w:pPr>
      <w:r>
        <w:rPr>
          <w:rFonts w:eastAsia="黑体" w:hint="eastAsia"/>
          <w:bCs/>
          <w:color w:val="000000" w:themeColor="text1"/>
          <w:sz w:val="24"/>
        </w:rPr>
        <w:t>二、培养目标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本专业主要培养具有一定的马克思主义基本理论素养，面向戏剧影视文化系统及其它相关部门，培养熟练掌握戏剧影视策划原理、编剧基本理论，具有较强的影视剧脚本写作、编辑、节目编导能力，从事编剧工作、影视理论研究工作、以及影视教学工作的德才兼备的高素质应用型、创新型、复合型专业人才。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/>
          <w:bCs/>
          <w:color w:val="000000" w:themeColor="text1"/>
          <w:szCs w:val="21"/>
        </w:rPr>
        <w:t>培养目标</w:t>
      </w:r>
      <w:r>
        <w:rPr>
          <w:rFonts w:ascii="宋体" w:hAnsi="宋体" w:hint="eastAsia"/>
          <w:bCs/>
          <w:color w:val="000000" w:themeColor="text1"/>
          <w:szCs w:val="21"/>
        </w:rPr>
        <w:t xml:space="preserve">1： </w:t>
      </w:r>
      <w:r>
        <w:rPr>
          <w:rFonts w:ascii="宋体" w:hAnsi="宋体"/>
          <w:bCs/>
          <w:color w:val="000000" w:themeColor="text1"/>
          <w:szCs w:val="21"/>
        </w:rPr>
        <w:t>培养学生能够掌握戏剧</w:t>
      </w:r>
      <w:r>
        <w:rPr>
          <w:rFonts w:ascii="宋体" w:hAnsi="宋体" w:hint="eastAsia"/>
          <w:bCs/>
          <w:color w:val="000000" w:themeColor="text1"/>
          <w:szCs w:val="21"/>
        </w:rPr>
        <w:t>、</w:t>
      </w:r>
      <w:r>
        <w:rPr>
          <w:rFonts w:ascii="宋体" w:hAnsi="宋体"/>
          <w:bCs/>
          <w:color w:val="000000" w:themeColor="text1"/>
          <w:szCs w:val="21"/>
        </w:rPr>
        <w:t>戏曲</w:t>
      </w:r>
      <w:r>
        <w:rPr>
          <w:rFonts w:ascii="宋体" w:hAnsi="宋体" w:hint="eastAsia"/>
          <w:bCs/>
          <w:color w:val="000000" w:themeColor="text1"/>
          <w:szCs w:val="21"/>
        </w:rPr>
        <w:t>、</w:t>
      </w:r>
      <w:r>
        <w:rPr>
          <w:rFonts w:ascii="宋体" w:hAnsi="宋体"/>
          <w:bCs/>
          <w:color w:val="000000" w:themeColor="text1"/>
          <w:szCs w:val="21"/>
        </w:rPr>
        <w:t>电影</w:t>
      </w:r>
      <w:r>
        <w:rPr>
          <w:rFonts w:ascii="宋体" w:hAnsi="宋体" w:hint="eastAsia"/>
          <w:bCs/>
          <w:color w:val="000000" w:themeColor="text1"/>
          <w:szCs w:val="21"/>
        </w:rPr>
        <w:t>、</w:t>
      </w:r>
      <w:r>
        <w:rPr>
          <w:rFonts w:ascii="宋体" w:hAnsi="宋体"/>
          <w:bCs/>
          <w:color w:val="000000" w:themeColor="text1"/>
          <w:szCs w:val="21"/>
        </w:rPr>
        <w:t>电视剧等戏剧与影视学相关内容的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800" w:firstLine="168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基本理论和知识。掌握戏剧、影视学科的美学、心理学等相关基础理论。</w:t>
      </w:r>
    </w:p>
    <w:p w:rsidR="00724978" w:rsidRDefault="009A006A">
      <w:pPr>
        <w:autoSpaceDE w:val="0"/>
        <w:autoSpaceDN w:val="0"/>
        <w:adjustRightInd w:val="0"/>
        <w:spacing w:line="360" w:lineRule="auto"/>
        <w:ind w:leftChars="200" w:left="1680" w:hangingChars="600" w:hanging="126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/>
          <w:bCs/>
          <w:color w:val="000000" w:themeColor="text1"/>
          <w:szCs w:val="21"/>
        </w:rPr>
        <w:t>培养目标</w:t>
      </w:r>
      <w:r>
        <w:rPr>
          <w:rFonts w:ascii="宋体" w:hAnsi="宋体" w:hint="eastAsia"/>
          <w:bCs/>
          <w:color w:val="000000" w:themeColor="text1"/>
          <w:szCs w:val="21"/>
        </w:rPr>
        <w:t>2：学生通过专业系统培养及训练，能够熟练的掌握戏剧戏曲剧本、影视剧本等多种文本的创作理论及创作方法的创作能力。</w:t>
      </w:r>
      <w:r>
        <w:rPr>
          <w:rFonts w:ascii="宋体" w:hAnsi="宋体"/>
          <w:bCs/>
          <w:color w:val="000000" w:themeColor="text1"/>
          <w:szCs w:val="21"/>
        </w:rPr>
        <w:t>能够熟悉戏剧舞台的整体情况</w:t>
      </w:r>
      <w:r>
        <w:rPr>
          <w:rFonts w:ascii="宋体" w:hAnsi="宋体" w:hint="eastAsia"/>
          <w:bCs/>
          <w:color w:val="000000" w:themeColor="text1"/>
          <w:szCs w:val="21"/>
        </w:rPr>
        <w:t>，</w:t>
      </w:r>
      <w:r>
        <w:rPr>
          <w:rFonts w:ascii="宋体" w:hAnsi="宋体"/>
          <w:bCs/>
          <w:color w:val="000000" w:themeColor="text1"/>
          <w:szCs w:val="21"/>
        </w:rPr>
        <w:t>掌握舞台剧创作排演的完整流程</w:t>
      </w:r>
      <w:r>
        <w:rPr>
          <w:rFonts w:ascii="宋体" w:hAnsi="宋体" w:hint="eastAsia"/>
          <w:bCs/>
          <w:color w:val="000000" w:themeColor="text1"/>
          <w:szCs w:val="21"/>
        </w:rPr>
        <w:t>，</w:t>
      </w:r>
      <w:r>
        <w:rPr>
          <w:rFonts w:ascii="宋体" w:hAnsi="宋体"/>
          <w:bCs/>
          <w:color w:val="000000" w:themeColor="text1"/>
          <w:szCs w:val="21"/>
        </w:rPr>
        <w:t>掌握影视制作的完整流程及相关制作技术</w:t>
      </w:r>
      <w:r>
        <w:rPr>
          <w:rFonts w:ascii="宋体" w:hAnsi="宋体" w:hint="eastAsia"/>
          <w:bCs/>
          <w:color w:val="000000" w:themeColor="text1"/>
          <w:szCs w:val="21"/>
        </w:rPr>
        <w:t>。</w:t>
      </w:r>
    </w:p>
    <w:p w:rsidR="00724978" w:rsidRDefault="009A006A">
      <w:pPr>
        <w:autoSpaceDE w:val="0"/>
        <w:autoSpaceDN w:val="0"/>
        <w:adjustRightInd w:val="0"/>
        <w:spacing w:line="360" w:lineRule="auto"/>
        <w:ind w:leftChars="200" w:left="1680" w:hangingChars="600" w:hanging="126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/>
          <w:bCs/>
          <w:color w:val="000000" w:themeColor="text1"/>
          <w:szCs w:val="21"/>
        </w:rPr>
        <w:t>培养目标3</w:t>
      </w:r>
      <w:r>
        <w:rPr>
          <w:rFonts w:ascii="宋体" w:hAnsi="宋体" w:hint="eastAsia"/>
          <w:bCs/>
          <w:color w:val="000000" w:themeColor="text1"/>
          <w:szCs w:val="21"/>
        </w:rPr>
        <w:t>：了解我国的文艺、宣传、出版的方针、政策和法规。能够具备在戏剧影视相关企事业单位进行策划、制作、理论研究等方面的专业人才。</w:t>
      </w:r>
    </w:p>
    <w:p w:rsidR="00724978" w:rsidRDefault="009A006A">
      <w:pPr>
        <w:autoSpaceDE w:val="0"/>
        <w:autoSpaceDN w:val="0"/>
        <w:adjustRightInd w:val="0"/>
        <w:spacing w:line="360" w:lineRule="auto"/>
        <w:ind w:leftChars="200" w:left="1680" w:hangingChars="600" w:hanging="126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培养目标</w:t>
      </w:r>
      <w:r>
        <w:rPr>
          <w:rFonts w:ascii="宋体" w:hAnsi="宋体"/>
          <w:bCs/>
          <w:color w:val="000000" w:themeColor="text1"/>
          <w:szCs w:val="21"/>
        </w:rPr>
        <w:t>4</w:t>
      </w:r>
      <w:r>
        <w:rPr>
          <w:rFonts w:ascii="宋体" w:hAnsi="宋体" w:hint="eastAsia"/>
          <w:bCs/>
          <w:color w:val="000000" w:themeColor="text1"/>
          <w:szCs w:val="21"/>
        </w:rPr>
        <w:t>：了解戏剧、戏曲、影视理论和创作的现状和发展动态，掌握文献检索、资料查询的基本方法，具有一定的理论研究和理论批评能力。</w:t>
      </w:r>
    </w:p>
    <w:p w:rsidR="00AE002F" w:rsidRDefault="009A006A">
      <w:pPr>
        <w:autoSpaceDE w:val="0"/>
        <w:autoSpaceDN w:val="0"/>
        <w:adjustRightInd w:val="0"/>
        <w:spacing w:line="360" w:lineRule="auto"/>
        <w:ind w:leftChars="200" w:left="1680" w:hangingChars="600" w:hanging="1260"/>
        <w:rPr>
          <w:rFonts w:ascii="宋体" w:hAnsi="宋体" w:hint="eastAsia"/>
          <w:bCs/>
          <w:color w:val="000000" w:themeColor="text1"/>
          <w:szCs w:val="21"/>
        </w:rPr>
      </w:pPr>
      <w:r>
        <w:rPr>
          <w:rFonts w:ascii="宋体" w:hAnsi="宋体"/>
          <w:bCs/>
          <w:color w:val="000000" w:themeColor="text1"/>
          <w:szCs w:val="21"/>
        </w:rPr>
        <w:t>培养目标5:</w:t>
      </w:r>
      <w:r>
        <w:rPr>
          <w:rFonts w:hint="eastAsia"/>
          <w:color w:val="000000" w:themeColor="text1"/>
        </w:rPr>
        <w:t xml:space="preserve"> </w:t>
      </w:r>
      <w:r>
        <w:rPr>
          <w:rFonts w:ascii="宋体" w:hAnsi="宋体" w:hint="eastAsia"/>
          <w:bCs/>
          <w:color w:val="000000" w:themeColor="text1"/>
          <w:szCs w:val="21"/>
        </w:rPr>
        <w:t>掌握一门外国语及计算机基础知识和应用技能，达到国家规定的等级要求。</w:t>
      </w:r>
    </w:p>
    <w:p w:rsidR="00AE002F" w:rsidRDefault="00AE002F">
      <w:pPr>
        <w:autoSpaceDE w:val="0"/>
        <w:autoSpaceDN w:val="0"/>
        <w:adjustRightInd w:val="0"/>
        <w:spacing w:line="360" w:lineRule="auto"/>
        <w:ind w:leftChars="200" w:left="1680" w:hangingChars="600" w:hanging="1260"/>
        <w:rPr>
          <w:rFonts w:ascii="宋体" w:hAnsi="宋体" w:hint="eastAsia"/>
          <w:bCs/>
          <w:color w:val="000000" w:themeColor="text1"/>
          <w:szCs w:val="21"/>
        </w:rPr>
      </w:pPr>
      <w:r w:rsidRPr="00AE002F">
        <w:rPr>
          <w:rFonts w:ascii="宋体" w:hAnsi="宋体" w:hint="eastAsia"/>
          <w:bCs/>
          <w:color w:val="000000" w:themeColor="text1"/>
          <w:szCs w:val="21"/>
        </w:rPr>
        <w:lastRenderedPageBreak/>
        <w:t>培养德、智、体、美全面发展的创造型人才。</w:t>
      </w:r>
      <w:bookmarkStart w:id="0" w:name="_GoBack"/>
      <w:bookmarkEnd w:id="0"/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color w:val="000000" w:themeColor="text1"/>
          <w:sz w:val="24"/>
        </w:rPr>
      </w:pPr>
      <w:r>
        <w:rPr>
          <w:rFonts w:eastAsia="黑体" w:hint="eastAsia"/>
          <w:bCs/>
          <w:color w:val="000000" w:themeColor="text1"/>
          <w:sz w:val="24"/>
        </w:rPr>
        <w:t>三、毕业要求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本本专业学生主要学习马克思主义的基本理论，熟悉我国的文艺政策，系统地掌握戏剧影视文学艺术的基本理论和创作技能，有较强的观察、理解、概括和创造的能力。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本专业毕业生应掌握的知识、具备的能力和养成的素质：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color w:val="000000" w:themeColor="text1"/>
          <w:szCs w:val="21"/>
        </w:rPr>
      </w:pPr>
      <w:r>
        <w:rPr>
          <w:rFonts w:ascii="宋体" w:hAnsi="宋体" w:hint="eastAsia"/>
          <w:b/>
          <w:bCs/>
          <w:color w:val="000000" w:themeColor="text1"/>
          <w:szCs w:val="21"/>
        </w:rPr>
        <w:t>1.毕业生应掌握的知识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1-1：掌握戏剧、戏曲、影视文学创作的基本理论、基本知识；握戏剧、影视学科的美学、心理学等相关基础理论。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1-</w:t>
      </w:r>
      <w:r>
        <w:rPr>
          <w:rFonts w:ascii="宋体" w:hAnsi="宋体"/>
          <w:bCs/>
          <w:color w:val="000000" w:themeColor="text1"/>
          <w:szCs w:val="21"/>
        </w:rPr>
        <w:t>2</w:t>
      </w:r>
      <w:r>
        <w:rPr>
          <w:rFonts w:ascii="宋体" w:hAnsi="宋体" w:hint="eastAsia"/>
          <w:bCs/>
          <w:color w:val="000000" w:themeColor="text1"/>
          <w:szCs w:val="21"/>
        </w:rPr>
        <w:t>：了解戏剧、戏曲、影视理论和创作的现状和发展动态；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color w:val="000000" w:themeColor="text1"/>
          <w:szCs w:val="21"/>
        </w:rPr>
      </w:pPr>
      <w:r>
        <w:rPr>
          <w:rFonts w:ascii="宋体" w:hAnsi="宋体" w:hint="eastAsia"/>
          <w:b/>
          <w:bCs/>
          <w:color w:val="000000" w:themeColor="text1"/>
          <w:szCs w:val="21"/>
        </w:rPr>
        <w:t>2.毕业生应具备的能力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/>
          <w:bCs/>
          <w:color w:val="000000" w:themeColor="text1"/>
          <w:szCs w:val="21"/>
        </w:rPr>
        <w:t>2</w:t>
      </w:r>
      <w:r>
        <w:rPr>
          <w:rFonts w:ascii="宋体" w:hAnsi="宋体" w:hint="eastAsia"/>
          <w:bCs/>
          <w:color w:val="000000" w:themeColor="text1"/>
          <w:szCs w:val="21"/>
        </w:rPr>
        <w:t>-</w:t>
      </w:r>
      <w:r>
        <w:rPr>
          <w:rFonts w:ascii="宋体" w:hAnsi="宋体"/>
          <w:bCs/>
          <w:color w:val="000000" w:themeColor="text1"/>
          <w:szCs w:val="21"/>
        </w:rPr>
        <w:t>1</w:t>
      </w:r>
      <w:r>
        <w:rPr>
          <w:rFonts w:ascii="宋体" w:hAnsi="宋体" w:hint="eastAsia"/>
          <w:bCs/>
          <w:color w:val="000000" w:themeColor="text1"/>
          <w:szCs w:val="21"/>
        </w:rPr>
        <w:t>：具有戏剧、戏曲影视创作的基本能力。学生通过专业系统培养及训练，能够熟练的掌握戏剧戏曲剧本、影视剧本等多种文本的创作理论及创作方法的创作能力。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2-</w:t>
      </w:r>
      <w:r>
        <w:rPr>
          <w:rFonts w:ascii="宋体" w:hAnsi="宋体"/>
          <w:bCs/>
          <w:color w:val="000000" w:themeColor="text1"/>
          <w:szCs w:val="21"/>
        </w:rPr>
        <w:t>2</w:t>
      </w:r>
      <w:r>
        <w:rPr>
          <w:rFonts w:ascii="宋体" w:hAnsi="宋体" w:hint="eastAsia"/>
          <w:bCs/>
          <w:color w:val="000000" w:themeColor="text1"/>
          <w:szCs w:val="21"/>
        </w:rPr>
        <w:t>：能够熟悉戏剧舞台的整体情况，掌握舞台剧创作排演的完整流程，掌握影视制作的完整流程及相关制作技术。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color w:val="000000" w:themeColor="text1"/>
          <w:szCs w:val="21"/>
        </w:rPr>
      </w:pPr>
      <w:r>
        <w:rPr>
          <w:rFonts w:ascii="宋体" w:hAnsi="宋体" w:hint="eastAsia"/>
          <w:b/>
          <w:bCs/>
          <w:color w:val="000000" w:themeColor="text1"/>
          <w:szCs w:val="21"/>
        </w:rPr>
        <w:t>3.毕业生应养成的素质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3-</w:t>
      </w:r>
      <w:r>
        <w:rPr>
          <w:rFonts w:ascii="宋体" w:hAnsi="宋体"/>
          <w:bCs/>
          <w:color w:val="000000" w:themeColor="text1"/>
          <w:szCs w:val="21"/>
        </w:rPr>
        <w:t>1</w:t>
      </w:r>
      <w:r>
        <w:rPr>
          <w:rFonts w:ascii="宋体" w:hAnsi="宋体" w:hint="eastAsia"/>
          <w:bCs/>
          <w:color w:val="000000" w:themeColor="text1"/>
          <w:szCs w:val="21"/>
        </w:rPr>
        <w:t>：了解我国的文艺、宣传、出版的方针、政策和法规。能够具备在戏剧影视相关企事业单位进行策划、制作、理论研究等方面的专业人才。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/>
          <w:bCs/>
          <w:color w:val="000000" w:themeColor="text1"/>
          <w:szCs w:val="21"/>
        </w:rPr>
        <w:t>3-2</w:t>
      </w:r>
      <w:r>
        <w:rPr>
          <w:rFonts w:ascii="宋体" w:hAnsi="宋体" w:hint="eastAsia"/>
          <w:bCs/>
          <w:color w:val="000000" w:themeColor="text1"/>
          <w:szCs w:val="21"/>
        </w:rPr>
        <w:t>：掌握文献检索、资料查询的基本方法，具有一定的理论研究和理论批评能力。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/>
          <w:bCs/>
          <w:color w:val="000000" w:themeColor="text1"/>
          <w:szCs w:val="21"/>
        </w:rPr>
        <w:t>3</w:t>
      </w:r>
      <w:r>
        <w:rPr>
          <w:rFonts w:ascii="宋体" w:hAnsi="宋体" w:hint="eastAsia"/>
          <w:bCs/>
          <w:color w:val="000000" w:themeColor="text1"/>
          <w:szCs w:val="21"/>
        </w:rPr>
        <w:t>-</w:t>
      </w:r>
      <w:r>
        <w:rPr>
          <w:rFonts w:ascii="宋体" w:hAnsi="宋体"/>
          <w:bCs/>
          <w:color w:val="000000" w:themeColor="text1"/>
          <w:szCs w:val="21"/>
        </w:rPr>
        <w:t>3</w:t>
      </w:r>
      <w:r>
        <w:rPr>
          <w:rFonts w:ascii="宋体" w:hAnsi="宋体" w:hint="eastAsia"/>
          <w:bCs/>
          <w:color w:val="000000" w:themeColor="text1"/>
          <w:szCs w:val="21"/>
        </w:rPr>
        <w:t>：掌握一门外国语及计算机基础知识和应用技能，达到国家规定的等级要求。</w:t>
      </w:r>
      <w:r>
        <w:rPr>
          <w:rFonts w:hint="eastAsia"/>
          <w:color w:val="000000" w:themeColor="text1"/>
        </w:rPr>
        <w:t>培养德、智、体、美全面发展的</w:t>
      </w:r>
      <w:r>
        <w:rPr>
          <w:color w:val="000000" w:themeColor="text1"/>
        </w:rPr>
        <w:t>素质</w:t>
      </w:r>
      <w:r>
        <w:rPr>
          <w:rFonts w:hint="eastAsia"/>
          <w:color w:val="000000" w:themeColor="text1"/>
        </w:rPr>
        <w:t>。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t>四、主干学科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戏剧与影视学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t>五、标准学制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四年。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t>六、核心课程与主要实践性教学环节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核心课程：</w:t>
      </w:r>
    </w:p>
    <w:p w:rsidR="00724978" w:rsidRDefault="009A006A">
      <w:pPr>
        <w:autoSpaceDE w:val="0"/>
        <w:autoSpaceDN w:val="0"/>
        <w:adjustRightInd w:val="0"/>
        <w:spacing w:line="360" w:lineRule="auto"/>
        <w:ind w:leftChars="200" w:left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戏剧作品分析、电影作品分析、电视作品分析、短剧创作、戏剧创作、影视美术、剧目排演1、剧目排演2、视听语言、学年论文、毕业创作、毕业论文等。。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/>
          <w:bCs/>
          <w:color w:val="000000" w:themeColor="text1"/>
          <w:szCs w:val="21"/>
        </w:rPr>
        <w:lastRenderedPageBreak/>
        <w:t>主要实践教学环节</w:t>
      </w:r>
      <w:r>
        <w:rPr>
          <w:rFonts w:ascii="宋体" w:hAnsi="宋体" w:hint="eastAsia"/>
          <w:bCs/>
          <w:color w:val="000000" w:themeColor="text1"/>
          <w:szCs w:val="21"/>
        </w:rPr>
        <w:t>：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1.军事训练：第一学年秋季学期，为期 2 周。学生进校后在军队教官指导下进行 2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800" w:firstLine="168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周的军事训练。</w:t>
      </w:r>
    </w:p>
    <w:p w:rsidR="00724978" w:rsidRDefault="009A006A">
      <w:pPr>
        <w:autoSpaceDE w:val="0"/>
        <w:autoSpaceDN w:val="0"/>
        <w:adjustRightInd w:val="0"/>
        <w:spacing w:line="360" w:lineRule="auto"/>
        <w:ind w:leftChars="200" w:left="1680" w:hangingChars="600" w:hanging="126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/>
          <w:bCs/>
          <w:color w:val="000000" w:themeColor="text1"/>
          <w:szCs w:val="21"/>
        </w:rPr>
        <w:t>2</w:t>
      </w:r>
      <w:r>
        <w:rPr>
          <w:rFonts w:ascii="宋体" w:hAnsi="宋体" w:hint="eastAsia"/>
          <w:bCs/>
          <w:color w:val="000000" w:themeColor="text1"/>
          <w:szCs w:val="21"/>
        </w:rPr>
        <w:t>.专业实践：多门课程，根据课程学习需求设置有实践部分，通过课程实践，增强学生的实践能力。</w:t>
      </w:r>
    </w:p>
    <w:p w:rsidR="00724978" w:rsidRDefault="009A006A">
      <w:pPr>
        <w:autoSpaceDE w:val="0"/>
        <w:autoSpaceDN w:val="0"/>
        <w:adjustRightInd w:val="0"/>
        <w:spacing w:line="360" w:lineRule="auto"/>
        <w:ind w:leftChars="200" w:left="1680" w:hangingChars="600" w:hanging="126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3剧目排演：能够创作改编剧目剧本，通过排演，完整掌握戏剧排演的完整流程，熟悉剧场环境，掌握演出及舞台的各项工作流程。</w:t>
      </w:r>
    </w:p>
    <w:p w:rsidR="00724978" w:rsidRDefault="009A006A">
      <w:pPr>
        <w:autoSpaceDE w:val="0"/>
        <w:autoSpaceDN w:val="0"/>
        <w:adjustRightInd w:val="0"/>
        <w:spacing w:line="360" w:lineRule="auto"/>
        <w:ind w:leftChars="200" w:left="1680" w:hangingChars="600" w:hanging="126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4.毕业创作：在第四学年，共计</w:t>
      </w:r>
      <w:r>
        <w:rPr>
          <w:rFonts w:ascii="宋体" w:hAnsi="宋体"/>
          <w:bCs/>
          <w:color w:val="000000" w:themeColor="text1"/>
          <w:szCs w:val="21"/>
        </w:rPr>
        <w:t>4</w:t>
      </w:r>
      <w:r>
        <w:rPr>
          <w:rFonts w:ascii="宋体" w:hAnsi="宋体" w:hint="eastAsia"/>
          <w:bCs/>
          <w:color w:val="000000" w:themeColor="text1"/>
          <w:szCs w:val="21"/>
        </w:rPr>
        <w:t>学分。学生在专业教师的指导下，进行戏剧、戏曲、影视剧本创作或进行戏剧作品排演及影视作品摄制。</w:t>
      </w:r>
    </w:p>
    <w:p w:rsidR="00724978" w:rsidRDefault="009A006A">
      <w:pPr>
        <w:autoSpaceDE w:val="0"/>
        <w:autoSpaceDN w:val="0"/>
        <w:adjustRightInd w:val="0"/>
        <w:spacing w:line="360" w:lineRule="auto"/>
        <w:ind w:leftChars="200" w:left="1680" w:hangingChars="600" w:hanging="126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/>
          <w:bCs/>
          <w:color w:val="000000" w:themeColor="text1"/>
          <w:szCs w:val="21"/>
        </w:rPr>
        <w:t>5.创作实践</w:t>
      </w:r>
      <w:r>
        <w:rPr>
          <w:rFonts w:ascii="宋体" w:hAnsi="宋体" w:hint="eastAsia"/>
          <w:bCs/>
          <w:color w:val="000000" w:themeColor="text1"/>
          <w:szCs w:val="21"/>
        </w:rPr>
        <w:t>：专业教师指导学生自主实践创作、进入实习单位进行工作实践实习及参加专业竞赛等多种形式相结合，将社会的需要与毕业生的学业相结合，加强学生对专业知识的运用与社会专业需求的理解和认识，对自身专业素养和能力的优点及不足有一个正确的认识。</w:t>
      </w:r>
    </w:p>
    <w:p w:rsidR="00724978" w:rsidRDefault="009A006A">
      <w:pPr>
        <w:autoSpaceDE w:val="0"/>
        <w:autoSpaceDN w:val="0"/>
        <w:adjustRightInd w:val="0"/>
        <w:spacing w:line="360" w:lineRule="auto"/>
        <w:ind w:leftChars="200" w:left="1680" w:hangingChars="600" w:hanging="126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6.毕业论文：第四学年共计 8 学分。要求学生在论文教师指导下，运用四年所学的专业知识及专业技能，根据运用所学的知识和技能，选择符合培养目标，体现学科专业特点的选题。能独立查阅文献资料及从事其他形式的调研。撰写规范的论文，使学生能够做到理论与实践相结合，提高学生的科研能力及知识应用能力。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t>七、授予学位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黑体" w:eastAsia="黑体"/>
          <w:bCs/>
          <w:color w:val="000000" w:themeColor="text1"/>
          <w:sz w:val="24"/>
        </w:rPr>
      </w:pPr>
      <w:r>
        <w:rPr>
          <w:rFonts w:ascii="宋体" w:hAnsi="宋体" w:hint="eastAsia"/>
          <w:bCs/>
          <w:color w:val="000000" w:themeColor="text1"/>
          <w:szCs w:val="21"/>
        </w:rPr>
        <w:t>艺术学学士。</w:t>
      </w:r>
      <w:r>
        <w:rPr>
          <w:rFonts w:ascii="黑体" w:eastAsia="黑体"/>
          <w:bCs/>
          <w:color w:val="000000" w:themeColor="text1"/>
          <w:sz w:val="24"/>
        </w:rPr>
        <w:br w:type="page"/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lastRenderedPageBreak/>
        <w:t>八、毕业学分要求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t>（一）第一课堂</w:t>
      </w:r>
    </w:p>
    <w:tbl>
      <w:tblPr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724978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课程类型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修读</w:t>
            </w:r>
          </w:p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实验实践教学环节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学分</w:t>
            </w:r>
          </w:p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学时</w:t>
            </w:r>
          </w:p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合计</w:t>
            </w:r>
          </w:p>
        </w:tc>
      </w:tr>
      <w:tr w:rsidR="00724978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8" w:rsidRDefault="0072497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8" w:rsidRDefault="0072497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8" w:rsidRDefault="0072497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72497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72497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通识通修课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72</w:t>
            </w:r>
          </w:p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/4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922</w:t>
            </w:r>
          </w:p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/4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周</w:t>
            </w:r>
          </w:p>
        </w:tc>
      </w:tr>
      <w:tr w:rsidR="0072497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8" w:rsidRDefault="0072497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通识通选课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72497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bookmarkStart w:id="1" w:name="OLE_LINK5"/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学科核心课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ind w:firstLineChars="100" w:firstLine="18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ind w:firstLineChars="100" w:firstLine="18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34/6周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221/6周</w:t>
            </w:r>
          </w:p>
        </w:tc>
      </w:tr>
      <w:tr w:rsidR="0072497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8" w:rsidRDefault="0072497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221</w:t>
            </w:r>
          </w:p>
        </w:tc>
      </w:tr>
      <w:tr w:rsidR="0072497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ind w:firstLineChars="100" w:firstLine="18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ind w:firstLineChars="100" w:firstLine="18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72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/20周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578/20周</w:t>
            </w:r>
          </w:p>
        </w:tc>
      </w:tr>
      <w:tr w:rsidR="0072497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8" w:rsidRDefault="00724978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bookmarkStart w:id="2" w:name="OLE_LINK8"/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专业拓展课</w:t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510</w:t>
            </w:r>
          </w:p>
        </w:tc>
      </w:tr>
      <w:tr w:rsidR="0072497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748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30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2452/30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周</w:t>
            </w:r>
          </w:p>
        </w:tc>
      </w:tr>
      <w:tr w:rsidR="0072497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8" w:rsidRDefault="009A006A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24978" w:rsidRDefault="009A006A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color w:val="000000" w:themeColor="text1"/>
          <w:sz w:val="24"/>
          <w:szCs w:val="21"/>
        </w:rPr>
      </w:pPr>
      <w:r>
        <w:rPr>
          <w:rFonts w:ascii="仿宋" w:eastAsia="仿宋" w:hAnsi="仿宋" w:hint="eastAsia"/>
          <w:b/>
          <w:color w:val="000000" w:themeColor="text1"/>
          <w:sz w:val="24"/>
          <w:szCs w:val="21"/>
        </w:rPr>
        <w:t>其中：</w:t>
      </w:r>
    </w:p>
    <w:tbl>
      <w:tblPr>
        <w:tblStyle w:val="ad"/>
        <w:tblW w:w="9070" w:type="dxa"/>
        <w:jc w:val="center"/>
        <w:tblLayout w:type="fixed"/>
        <w:tblLook w:val="04A0" w:firstRow="1" w:lastRow="0" w:firstColumn="1" w:lastColumn="0" w:noHBand="0" w:noVBand="1"/>
      </w:tblPr>
      <w:tblGrid>
        <w:gridCol w:w="7370"/>
        <w:gridCol w:w="850"/>
        <w:gridCol w:w="850"/>
      </w:tblGrid>
      <w:tr w:rsidR="00724978">
        <w:trPr>
          <w:trHeight w:val="510"/>
          <w:tblHeader/>
          <w:jc w:val="center"/>
        </w:trPr>
        <w:tc>
          <w:tcPr>
            <w:tcW w:w="7370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比例类别</w:t>
            </w:r>
          </w:p>
        </w:tc>
        <w:tc>
          <w:tcPr>
            <w:tcW w:w="850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比例</w:t>
            </w:r>
          </w:p>
        </w:tc>
      </w:tr>
      <w:tr w:rsidR="00724978">
        <w:trPr>
          <w:trHeight w:val="510"/>
          <w:jc w:val="center"/>
        </w:trPr>
        <w:tc>
          <w:tcPr>
            <w:tcW w:w="7370" w:type="dxa"/>
            <w:vAlign w:val="center"/>
          </w:tcPr>
          <w:p w:rsidR="00724978" w:rsidRDefault="009A006A"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“选修课程”学分与占毕业总学分比例(≥30%)</w:t>
            </w:r>
          </w:p>
        </w:tc>
        <w:tc>
          <w:tcPr>
            <w:tcW w:w="850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50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 xml:space="preserve"> %</w:t>
            </w:r>
          </w:p>
        </w:tc>
      </w:tr>
      <w:tr w:rsidR="00724978">
        <w:trPr>
          <w:trHeight w:val="510"/>
          <w:jc w:val="center"/>
        </w:trPr>
        <w:tc>
          <w:tcPr>
            <w:tcW w:w="7370" w:type="dxa"/>
            <w:vAlign w:val="center"/>
          </w:tcPr>
          <w:p w:rsidR="00724978" w:rsidRDefault="009A006A"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“实验实践环节”学分与占毕业总学分比例(文科类≥2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%、理工</w:t>
            </w:r>
            <w:proofErr w:type="gramStart"/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类≥2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%)</w:t>
            </w:r>
          </w:p>
        </w:tc>
        <w:tc>
          <w:tcPr>
            <w:tcW w:w="850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850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5%</w:t>
            </w:r>
          </w:p>
        </w:tc>
      </w:tr>
      <w:tr w:rsidR="00724978">
        <w:trPr>
          <w:trHeight w:val="510"/>
          <w:jc w:val="center"/>
        </w:trPr>
        <w:tc>
          <w:tcPr>
            <w:tcW w:w="9070" w:type="dxa"/>
            <w:gridSpan w:val="3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以下参加工程专业认证专业填写</w:t>
            </w:r>
          </w:p>
        </w:tc>
      </w:tr>
      <w:tr w:rsidR="00724978">
        <w:trPr>
          <w:trHeight w:val="510"/>
          <w:jc w:val="center"/>
        </w:trPr>
        <w:tc>
          <w:tcPr>
            <w:tcW w:w="7370" w:type="dxa"/>
            <w:vAlign w:val="center"/>
          </w:tcPr>
          <w:p w:rsidR="00724978" w:rsidRDefault="009A006A"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“数学与自然科学类课程”学分与毕业总学分比例(≥15%)</w:t>
            </w:r>
          </w:p>
        </w:tc>
        <w:tc>
          <w:tcPr>
            <w:tcW w:w="850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724978">
        <w:trPr>
          <w:trHeight w:val="510"/>
          <w:jc w:val="center"/>
        </w:trPr>
        <w:tc>
          <w:tcPr>
            <w:tcW w:w="7370" w:type="dxa"/>
            <w:vAlign w:val="center"/>
          </w:tcPr>
          <w:p w:rsidR="00724978" w:rsidRDefault="009A006A"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“工程基础类课程、专业基础类课程与专业类课程”学分与毕业总学分比例(≥30%)</w:t>
            </w:r>
          </w:p>
        </w:tc>
        <w:tc>
          <w:tcPr>
            <w:tcW w:w="850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724978">
        <w:trPr>
          <w:trHeight w:val="510"/>
          <w:jc w:val="center"/>
        </w:trPr>
        <w:tc>
          <w:tcPr>
            <w:tcW w:w="7370" w:type="dxa"/>
            <w:vAlign w:val="center"/>
          </w:tcPr>
          <w:p w:rsidR="00724978" w:rsidRDefault="009A006A"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“工程实践与毕业设计（论文）”学分与毕业总学分比例(≥20%)</w:t>
            </w:r>
          </w:p>
        </w:tc>
        <w:tc>
          <w:tcPr>
            <w:tcW w:w="850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724978">
        <w:trPr>
          <w:trHeight w:val="510"/>
          <w:jc w:val="center"/>
        </w:trPr>
        <w:tc>
          <w:tcPr>
            <w:tcW w:w="7370" w:type="dxa"/>
            <w:vAlign w:val="center"/>
          </w:tcPr>
          <w:p w:rsidR="00724978" w:rsidRDefault="009A006A">
            <w:pPr>
              <w:adjustRightInd w:val="0"/>
              <w:snapToGrid w:val="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“人文社会科学类通识教育课程”学分与毕业总学分比例(≥15%)</w:t>
            </w:r>
          </w:p>
        </w:tc>
        <w:tc>
          <w:tcPr>
            <w:tcW w:w="850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</w:tbl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t>（二）第二课堂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按照《河北大学本科专业第二课堂人才培养方案》要求执行。</w:t>
      </w:r>
    </w:p>
    <w:p w:rsidR="00724978" w:rsidRDefault="009A006A">
      <w:pPr>
        <w:widowControl/>
        <w:jc w:val="left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/>
          <w:bCs/>
          <w:color w:val="000000" w:themeColor="text1"/>
          <w:sz w:val="24"/>
        </w:rPr>
        <w:br w:type="page"/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lastRenderedPageBreak/>
        <w:t>九、课程设置及教学进程计划表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t>（一）通识</w:t>
      </w:r>
      <w:r>
        <w:rPr>
          <w:rFonts w:ascii="黑体" w:eastAsia="黑体"/>
          <w:bCs/>
          <w:color w:val="000000" w:themeColor="text1"/>
          <w:sz w:val="24"/>
        </w:rPr>
        <w:t>教育</w:t>
      </w:r>
      <w:r>
        <w:rPr>
          <w:rFonts w:ascii="黑体" w:eastAsia="黑体" w:hint="eastAsia"/>
          <w:bCs/>
          <w:color w:val="000000" w:themeColor="text1"/>
          <w:sz w:val="24"/>
        </w:rPr>
        <w:t>课程（</w:t>
      </w:r>
      <w:r>
        <w:rPr>
          <w:rFonts w:ascii="黑体" w:eastAsia="黑体"/>
          <w:bCs/>
          <w:color w:val="000000" w:themeColor="text1"/>
          <w:sz w:val="24"/>
        </w:rPr>
        <w:t>58</w:t>
      </w:r>
      <w:r>
        <w:rPr>
          <w:rFonts w:ascii="黑体" w:eastAsia="黑体" w:hint="eastAsia"/>
          <w:bCs/>
          <w:color w:val="000000" w:themeColor="text1"/>
          <w:sz w:val="24"/>
        </w:rPr>
        <w:t>学分）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t>1.</w:t>
      </w:r>
      <w:proofErr w:type="gramStart"/>
      <w:r>
        <w:rPr>
          <w:rFonts w:ascii="黑体" w:eastAsia="黑体" w:hint="eastAsia"/>
          <w:bCs/>
          <w:color w:val="000000" w:themeColor="text1"/>
          <w:sz w:val="24"/>
        </w:rPr>
        <w:t>通识通修课</w:t>
      </w:r>
      <w:proofErr w:type="gramEnd"/>
      <w:r>
        <w:rPr>
          <w:rFonts w:ascii="黑体" w:eastAsia="黑体"/>
          <w:bCs/>
          <w:color w:val="000000" w:themeColor="text1"/>
          <w:sz w:val="24"/>
        </w:rPr>
        <w:t>（</w:t>
      </w:r>
      <w:r>
        <w:rPr>
          <w:rFonts w:ascii="黑体" w:eastAsia="黑体" w:hint="eastAsia"/>
          <w:bCs/>
          <w:color w:val="000000" w:themeColor="text1"/>
          <w:sz w:val="24"/>
        </w:rPr>
        <w:t>共修读</w:t>
      </w:r>
      <w:r>
        <w:rPr>
          <w:rFonts w:ascii="黑体" w:eastAsia="黑体"/>
          <w:bCs/>
          <w:color w:val="000000" w:themeColor="text1"/>
          <w:sz w:val="24"/>
        </w:rPr>
        <w:t>48</w:t>
      </w:r>
      <w:r>
        <w:rPr>
          <w:rFonts w:ascii="黑体" w:eastAsia="黑体" w:hint="eastAsia"/>
          <w:bCs/>
          <w:color w:val="000000" w:themeColor="text1"/>
          <w:sz w:val="24"/>
        </w:rPr>
        <w:t>学分，其中实践实验环节修读</w:t>
      </w:r>
      <w:r>
        <w:rPr>
          <w:rFonts w:ascii="黑体" w:eastAsia="黑体"/>
          <w:bCs/>
          <w:color w:val="000000" w:themeColor="text1"/>
          <w:sz w:val="24"/>
        </w:rPr>
        <w:t>12</w:t>
      </w:r>
      <w:r>
        <w:rPr>
          <w:rFonts w:ascii="黑体" w:eastAsia="黑体" w:hint="eastAsia"/>
          <w:bCs/>
          <w:color w:val="000000" w:themeColor="text1"/>
          <w:sz w:val="24"/>
        </w:rPr>
        <w:t>学分</w:t>
      </w:r>
      <w:r>
        <w:rPr>
          <w:rFonts w:ascii="黑体" w:eastAsia="黑体"/>
          <w:bCs/>
          <w:color w:val="000000" w:themeColor="text1"/>
          <w:sz w:val="24"/>
        </w:rPr>
        <w:t>）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48"/>
        <w:gridCol w:w="567"/>
        <w:gridCol w:w="568"/>
        <w:gridCol w:w="567"/>
        <w:gridCol w:w="567"/>
        <w:gridCol w:w="567"/>
        <w:gridCol w:w="846"/>
      </w:tblGrid>
      <w:tr w:rsidR="00724978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4248" w:type="dxa"/>
            <w:vMerge w:val="restart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考核</w:t>
            </w:r>
          </w:p>
          <w:p w:rsidR="00724978" w:rsidRDefault="009A006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开课</w:t>
            </w:r>
          </w:p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724978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24978" w:rsidRDefault="0072497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48" w:type="dxa"/>
            <w:vMerge/>
            <w:vAlign w:val="center"/>
          </w:tcPr>
          <w:p w:rsidR="00724978" w:rsidRDefault="0072497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实验</w:t>
            </w:r>
          </w:p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/>
          </w:tcPr>
          <w:p w:rsidR="00724978" w:rsidRDefault="0072497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31GEC00001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思想道德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修养与法律基础</w:t>
            </w:r>
          </w:p>
          <w:p w:rsidR="00724978" w:rsidRDefault="009A006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31GEC00002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现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代史纲要</w:t>
            </w:r>
          </w:p>
          <w:p w:rsidR="00724978" w:rsidRDefault="009A006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31GEC00003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马克思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主义基本原理</w:t>
            </w:r>
          </w:p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31GEC00004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毛泽东思想与中国特色社会主义理论概论</w:t>
            </w:r>
          </w:p>
          <w:p w:rsidR="00724978" w:rsidRDefault="009A006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31GEC00005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形势与政策</w:t>
            </w:r>
          </w:p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-8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31GEC00006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思想政治理论课社会实践</w:t>
            </w:r>
          </w:p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37GEC00001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军事理论</w:t>
            </w:r>
          </w:p>
          <w:p w:rsidR="00724978" w:rsidRDefault="009A00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1-2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37GEC00002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军事技能</w:t>
            </w:r>
          </w:p>
          <w:p w:rsidR="00724978" w:rsidRDefault="009A00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846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33GEC00001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bookmarkStart w:id="3" w:name="OLE_LINK18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大学体育</w:t>
            </w:r>
            <w:bookmarkEnd w:id="3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  <w:p w:rsidR="00724978" w:rsidRDefault="009A00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33GEC00002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大学体育2</w:t>
            </w:r>
          </w:p>
          <w:p w:rsidR="00724978" w:rsidRDefault="009A00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33GEC00003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大学体育3</w:t>
            </w:r>
          </w:p>
          <w:p w:rsidR="00724978" w:rsidRDefault="009A00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33GEC00004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大学体育4</w:t>
            </w:r>
          </w:p>
          <w:p w:rsidR="00724978" w:rsidRDefault="009A00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32GEC00001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大学英语1</w:t>
            </w:r>
          </w:p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32GEC00002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大学英语2</w:t>
            </w:r>
          </w:p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32GEC00003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大学英语3</w:t>
            </w:r>
          </w:p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32GEC00004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大学英语4</w:t>
            </w:r>
          </w:p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34GEC00001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大学计算机A</w:t>
            </w:r>
          </w:p>
          <w:p w:rsidR="00724978" w:rsidRDefault="009A006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Fundamentals of Computer Science A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34GEC00005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多媒体技术及应用</w:t>
            </w:r>
          </w:p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Multimedia Technology and Application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34GEC00006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多媒体技术及应用实验</w:t>
            </w:r>
          </w:p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Multimedia Technology and Application 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lastRenderedPageBreak/>
              <w:t>Experiment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考试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lastRenderedPageBreak/>
              <w:t>92GEC00001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大学语文</w:t>
            </w:r>
          </w:p>
          <w:p w:rsidR="00724978" w:rsidRDefault="009A00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College Chinese 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64GEC00001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大学生职业生涯规划</w:t>
            </w:r>
          </w:p>
          <w:p w:rsidR="00724978" w:rsidRDefault="009A00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Career Planning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of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University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Student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2-8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64GEC00002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创业基础</w:t>
            </w:r>
          </w:p>
          <w:p w:rsidR="00724978" w:rsidRDefault="009A00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2-8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08GECRY001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艺术导论</w:t>
            </w:r>
          </w:p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2-8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08GECRY002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美术鉴赏</w:t>
            </w:r>
          </w:p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08GECRY003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书法鉴赏</w:t>
            </w:r>
          </w:p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08GECRY004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舞蹈鉴赏</w:t>
            </w:r>
          </w:p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08GECRY005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戏剧鉴赏</w:t>
            </w:r>
          </w:p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08GECRY006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戏曲鉴赏</w:t>
            </w:r>
          </w:p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08GECRY007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音乐鉴赏</w:t>
            </w:r>
          </w:p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08GECRY008</w:t>
            </w:r>
          </w:p>
        </w:tc>
        <w:tc>
          <w:tcPr>
            <w:tcW w:w="4248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影视鉴赏</w:t>
            </w:r>
          </w:p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4248" w:type="dxa"/>
            <w:vAlign w:val="center"/>
          </w:tcPr>
          <w:p w:rsidR="00724978" w:rsidRDefault="0072497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924</w:t>
            </w:r>
          </w:p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644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80</w:t>
            </w:r>
          </w:p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t>2.</w:t>
      </w:r>
      <w:proofErr w:type="gramStart"/>
      <w:r>
        <w:rPr>
          <w:rFonts w:ascii="黑体" w:eastAsia="黑体" w:hint="eastAsia"/>
          <w:bCs/>
          <w:color w:val="000000" w:themeColor="text1"/>
          <w:sz w:val="24"/>
        </w:rPr>
        <w:t>通识通选课</w:t>
      </w:r>
      <w:proofErr w:type="gramEnd"/>
      <w:r>
        <w:rPr>
          <w:rFonts w:ascii="黑体" w:eastAsia="黑体"/>
          <w:bCs/>
          <w:color w:val="000000" w:themeColor="text1"/>
          <w:sz w:val="24"/>
        </w:rPr>
        <w:t>（</w:t>
      </w:r>
      <w:r>
        <w:rPr>
          <w:rFonts w:ascii="黑体" w:eastAsia="黑体" w:hint="eastAsia"/>
          <w:bCs/>
          <w:color w:val="000000" w:themeColor="text1"/>
          <w:sz w:val="24"/>
        </w:rPr>
        <w:t>最低修读</w:t>
      </w:r>
      <w:r>
        <w:rPr>
          <w:rFonts w:ascii="黑体" w:eastAsia="黑体"/>
          <w:bCs/>
          <w:color w:val="000000" w:themeColor="text1"/>
          <w:sz w:val="24"/>
        </w:rPr>
        <w:t>10</w:t>
      </w:r>
      <w:r>
        <w:rPr>
          <w:rFonts w:ascii="黑体" w:eastAsia="黑体" w:hint="eastAsia"/>
          <w:bCs/>
          <w:color w:val="000000" w:themeColor="text1"/>
          <w:sz w:val="24"/>
        </w:rPr>
        <w:t>学分</w:t>
      </w:r>
      <w:r>
        <w:rPr>
          <w:rFonts w:ascii="黑体" w:eastAsia="黑体"/>
          <w:bCs/>
          <w:color w:val="000000" w:themeColor="text1"/>
          <w:sz w:val="24"/>
        </w:rPr>
        <w:t>）</w:t>
      </w:r>
    </w:p>
    <w:tbl>
      <w:tblPr>
        <w:tblStyle w:val="ad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2"/>
      </w:tblGrid>
      <w:tr w:rsidR="00724978">
        <w:trPr>
          <w:trHeight w:val="454"/>
          <w:jc w:val="center"/>
        </w:trPr>
        <w:tc>
          <w:tcPr>
            <w:tcW w:w="1980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</w:rPr>
              <w:t>课程设置清单</w:t>
            </w:r>
          </w:p>
        </w:tc>
        <w:tc>
          <w:tcPr>
            <w:tcW w:w="7092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</w:rPr>
              <w:t>详见《河北大学通识教育课程（通识通选课）一览表》。</w:t>
            </w:r>
          </w:p>
        </w:tc>
      </w:tr>
      <w:tr w:rsidR="00724978">
        <w:trPr>
          <w:trHeight w:val="567"/>
          <w:jc w:val="center"/>
        </w:trPr>
        <w:tc>
          <w:tcPr>
            <w:tcW w:w="1980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</w:rPr>
              <w:t>1</w:t>
            </w:r>
            <w:r>
              <w:rPr>
                <w:rFonts w:ascii="宋体" w:hAnsi="宋体"/>
                <w:color w:val="000000" w:themeColor="text1"/>
                <w:sz w:val="18"/>
              </w:rPr>
              <w:t>.</w:t>
            </w:r>
            <w:r>
              <w:rPr>
                <w:rFonts w:ascii="宋体" w:hAnsi="宋体" w:hint="eastAsia"/>
                <w:color w:val="000000" w:themeColor="text1"/>
                <w:sz w:val="18"/>
              </w:rPr>
              <w:t>建议修读《大学生心理健康教育》；</w:t>
            </w:r>
          </w:p>
          <w:p w:rsidR="00724978" w:rsidRDefault="009A006A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2.</w:t>
            </w:r>
            <w:r>
              <w:rPr>
                <w:rFonts w:ascii="宋体" w:hAnsi="宋体" w:hint="eastAsia"/>
                <w:color w:val="000000" w:themeColor="text1"/>
                <w:sz w:val="18"/>
              </w:rPr>
              <w:t>建议根据兴趣修读通识教育网络课程（T</w:t>
            </w:r>
            <w:r>
              <w:rPr>
                <w:rFonts w:ascii="宋体" w:hAnsi="宋体"/>
                <w:color w:val="000000" w:themeColor="text1"/>
                <w:sz w:val="18"/>
              </w:rPr>
              <w:t>W</w:t>
            </w:r>
            <w:r>
              <w:rPr>
                <w:rFonts w:ascii="宋体" w:hAnsi="宋体" w:hint="eastAsia"/>
                <w:color w:val="000000" w:themeColor="text1"/>
                <w:sz w:val="18"/>
              </w:rPr>
              <w:t>课程）。</w:t>
            </w:r>
          </w:p>
        </w:tc>
      </w:tr>
      <w:tr w:rsidR="00724978">
        <w:trPr>
          <w:trHeight w:val="454"/>
          <w:jc w:val="center"/>
        </w:trPr>
        <w:tc>
          <w:tcPr>
            <w:tcW w:w="1980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</w:rPr>
              <w:t>根据专业认证要求，1.建议修读《大学生心理健康教育》；2.建议根据兴趣修读通识教育网络课程（TW课程）。</w:t>
            </w:r>
          </w:p>
        </w:tc>
      </w:tr>
    </w:tbl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t>（二）学科基础课程（共修读</w:t>
      </w:r>
      <w:r>
        <w:rPr>
          <w:rFonts w:ascii="黑体" w:eastAsia="黑体"/>
          <w:bCs/>
          <w:color w:val="000000" w:themeColor="text1"/>
          <w:sz w:val="24"/>
        </w:rPr>
        <w:t>3</w:t>
      </w:r>
      <w:r>
        <w:rPr>
          <w:rFonts w:ascii="黑体" w:eastAsia="黑体" w:hint="eastAsia"/>
          <w:bCs/>
          <w:color w:val="000000" w:themeColor="text1"/>
          <w:sz w:val="24"/>
        </w:rPr>
        <w:t>0分，其中实践实验环节修读8学分）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t>1.学科核心课（共修读</w:t>
      </w:r>
      <w:r>
        <w:rPr>
          <w:rFonts w:ascii="黑体" w:eastAsia="黑体"/>
          <w:bCs/>
          <w:color w:val="000000" w:themeColor="text1"/>
          <w:sz w:val="24"/>
        </w:rPr>
        <w:t>1</w:t>
      </w:r>
      <w:r>
        <w:rPr>
          <w:rFonts w:ascii="黑体" w:eastAsia="黑体" w:hint="eastAsia"/>
          <w:bCs/>
          <w:color w:val="000000" w:themeColor="text1"/>
          <w:sz w:val="24"/>
        </w:rPr>
        <w:t>8学分，其中实践实验环节修读7学分）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5"/>
        <w:gridCol w:w="567"/>
        <w:gridCol w:w="428"/>
        <w:gridCol w:w="708"/>
        <w:gridCol w:w="566"/>
        <w:gridCol w:w="710"/>
        <w:gridCol w:w="425"/>
      </w:tblGrid>
      <w:tr w:rsidR="00724978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考核</w:t>
            </w:r>
          </w:p>
          <w:p w:rsidR="00724978" w:rsidRDefault="009A006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类型</w:t>
            </w:r>
          </w:p>
        </w:tc>
        <w:tc>
          <w:tcPr>
            <w:tcW w:w="428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1984" w:type="dxa"/>
            <w:gridSpan w:val="3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425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开课</w:t>
            </w:r>
          </w:p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724978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24978" w:rsidRDefault="0072497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724978" w:rsidRDefault="0072497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66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理论</w:t>
            </w:r>
          </w:p>
        </w:tc>
        <w:tc>
          <w:tcPr>
            <w:tcW w:w="710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实验</w:t>
            </w:r>
          </w:p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425" w:type="dxa"/>
            <w:vMerge/>
          </w:tcPr>
          <w:p w:rsidR="00724978" w:rsidRDefault="0072497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535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电视艺术概论</w:t>
            </w:r>
          </w:p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Introduction to Tv Art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428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6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710" w:type="dxa"/>
          </w:tcPr>
          <w:p w:rsidR="00724978" w:rsidRDefault="00724978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535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戏剧艺术概论</w:t>
            </w:r>
          </w:p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Drama Introduction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428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6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710" w:type="dxa"/>
          </w:tcPr>
          <w:p w:rsidR="00724978" w:rsidRDefault="00724978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5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中外电影史</w:t>
            </w:r>
          </w:p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History of Chinese and Foreign Films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428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6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710" w:type="dxa"/>
          </w:tcPr>
          <w:p w:rsidR="00724978" w:rsidRDefault="00724978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08DFC00022</w:t>
            </w:r>
          </w:p>
        </w:tc>
        <w:tc>
          <w:tcPr>
            <w:tcW w:w="4535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导演基础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Film Directing Fundamentals 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2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6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710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lastRenderedPageBreak/>
              <w:t>08DFC00023</w:t>
            </w:r>
          </w:p>
        </w:tc>
        <w:tc>
          <w:tcPr>
            <w:tcW w:w="4535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导演基础(实践)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Film Directing Fundamentals  (practice)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2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6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42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创作实践1</w:t>
            </w:r>
          </w:p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Movie and  Tv  Works  Ptacticing  1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28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566" w:type="dxa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42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35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学年论文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Academic Papers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2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566" w:type="dxa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42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创作实践2</w:t>
            </w:r>
          </w:p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Movie and  Tv  Works  Ptacticing 2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28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566" w:type="dxa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425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724978" w:rsidRDefault="0072497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8" w:type="dxa"/>
            <w:vAlign w:val="center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/6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6" w:type="dxa"/>
            <w:vAlign w:val="center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710" w:type="dxa"/>
            <w:vAlign w:val="center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/6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425" w:type="dxa"/>
            <w:vAlign w:val="center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</w:tbl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/>
          <w:bCs/>
          <w:color w:val="000000" w:themeColor="text1"/>
          <w:sz w:val="24"/>
        </w:rPr>
        <w:t>2</w:t>
      </w:r>
      <w:r>
        <w:rPr>
          <w:rFonts w:ascii="黑体" w:eastAsia="黑体" w:hint="eastAsia"/>
          <w:bCs/>
          <w:color w:val="000000" w:themeColor="text1"/>
          <w:sz w:val="24"/>
        </w:rPr>
        <w:t>.学科拓展课（最低修读12学分，其中实践实验环节最低修读1学分）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724978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考核</w:t>
            </w:r>
          </w:p>
          <w:p w:rsidR="00724978" w:rsidRDefault="009A006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开课</w:t>
            </w:r>
          </w:p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724978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24978" w:rsidRDefault="0072497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724978" w:rsidRDefault="0072497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实验</w:t>
            </w:r>
          </w:p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724978" w:rsidRDefault="0072497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08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DFC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00001</w:t>
            </w:r>
          </w:p>
        </w:tc>
        <w:tc>
          <w:tcPr>
            <w:tcW w:w="45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教育学</w:t>
            </w:r>
          </w:p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pedagogy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08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DFC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00002</w:t>
            </w:r>
          </w:p>
        </w:tc>
        <w:tc>
          <w:tcPr>
            <w:tcW w:w="45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传播学</w:t>
            </w:r>
          </w:p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Communication Studies 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08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DFC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00003</w:t>
            </w:r>
          </w:p>
        </w:tc>
        <w:tc>
          <w:tcPr>
            <w:tcW w:w="45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普通心理学</w:t>
            </w:r>
          </w:p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General Psychology  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535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小说创作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Novel creation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35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文学作品欣赏与分析1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Appreciate of  Literature 1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5</w:t>
            </w:r>
          </w:p>
        </w:tc>
      </w:tr>
      <w:tr w:rsidR="00724978">
        <w:trPr>
          <w:trHeight w:val="365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35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文学作品欣赏与分析2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Appreciate of  Literature 2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6</w:t>
            </w:r>
          </w:p>
        </w:tc>
      </w:tr>
      <w:tr w:rsidR="00724978">
        <w:trPr>
          <w:trHeight w:val="405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535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灯光照明技术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Lighting technology 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724978">
        <w:trPr>
          <w:trHeight w:val="411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535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灯光照明技术(实践)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Lighting technology (practice)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724978">
        <w:trPr>
          <w:trHeight w:val="417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08DFC0003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5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摄影基础</w:t>
            </w:r>
          </w:p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The photography foundation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724978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724978" w:rsidRDefault="0072497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323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289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724978" w:rsidRDefault="0072497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</w:p>
    <w:p w:rsidR="00724978" w:rsidRDefault="0072497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t>（三）专业</w:t>
      </w:r>
      <w:r>
        <w:rPr>
          <w:rFonts w:ascii="黑体" w:eastAsia="黑体"/>
          <w:bCs/>
          <w:color w:val="000000" w:themeColor="text1"/>
          <w:sz w:val="24"/>
        </w:rPr>
        <w:t>发展课程（</w:t>
      </w:r>
      <w:r>
        <w:rPr>
          <w:rFonts w:ascii="黑体" w:eastAsia="黑体" w:hint="eastAsia"/>
          <w:bCs/>
          <w:color w:val="000000" w:themeColor="text1"/>
          <w:sz w:val="24"/>
        </w:rPr>
        <w:t>共修读</w:t>
      </w:r>
      <w:r>
        <w:rPr>
          <w:rFonts w:ascii="黑体" w:eastAsia="黑体"/>
          <w:bCs/>
          <w:color w:val="000000" w:themeColor="text1"/>
          <w:sz w:val="24"/>
        </w:rPr>
        <w:t>7</w:t>
      </w:r>
      <w:r>
        <w:rPr>
          <w:rFonts w:ascii="黑体" w:eastAsia="黑体" w:hint="eastAsia"/>
          <w:bCs/>
          <w:color w:val="000000" w:themeColor="text1"/>
          <w:sz w:val="24"/>
        </w:rPr>
        <w:t>2学分，其中实践实验环节修读</w:t>
      </w:r>
      <w:r>
        <w:rPr>
          <w:rFonts w:ascii="黑体" w:eastAsia="黑体"/>
          <w:bCs/>
          <w:color w:val="000000" w:themeColor="text1"/>
          <w:sz w:val="24"/>
        </w:rPr>
        <w:t>3</w:t>
      </w:r>
      <w:r>
        <w:rPr>
          <w:rFonts w:ascii="黑体" w:eastAsia="黑体" w:hint="eastAsia"/>
          <w:bCs/>
          <w:color w:val="000000" w:themeColor="text1"/>
          <w:sz w:val="24"/>
        </w:rPr>
        <w:t>2学分</w:t>
      </w:r>
      <w:r>
        <w:rPr>
          <w:rFonts w:ascii="黑体" w:eastAsia="黑体"/>
          <w:bCs/>
          <w:color w:val="000000" w:themeColor="text1"/>
          <w:sz w:val="24"/>
        </w:rPr>
        <w:t>）</w:t>
      </w:r>
    </w:p>
    <w:p w:rsidR="00724978" w:rsidRDefault="009A006A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/>
          <w:bCs/>
          <w:color w:val="000000" w:themeColor="text1"/>
          <w:sz w:val="24"/>
        </w:rPr>
        <w:t>1</w:t>
      </w:r>
      <w:r>
        <w:rPr>
          <w:rFonts w:ascii="黑体" w:eastAsia="黑体" w:hint="eastAsia"/>
          <w:bCs/>
          <w:color w:val="000000" w:themeColor="text1"/>
          <w:sz w:val="24"/>
        </w:rPr>
        <w:t>.专业核心课</w:t>
      </w:r>
      <w:r>
        <w:rPr>
          <w:rFonts w:ascii="黑体" w:eastAsia="黑体"/>
          <w:bCs/>
          <w:color w:val="000000" w:themeColor="text1"/>
          <w:sz w:val="24"/>
        </w:rPr>
        <w:t>（</w:t>
      </w:r>
      <w:r>
        <w:rPr>
          <w:rFonts w:ascii="黑体" w:eastAsia="黑体" w:hint="eastAsia"/>
          <w:bCs/>
          <w:color w:val="000000" w:themeColor="text1"/>
          <w:sz w:val="24"/>
        </w:rPr>
        <w:t>共修读</w:t>
      </w:r>
      <w:r>
        <w:rPr>
          <w:rFonts w:ascii="黑体" w:eastAsia="黑体"/>
          <w:bCs/>
          <w:color w:val="000000" w:themeColor="text1"/>
          <w:sz w:val="24"/>
        </w:rPr>
        <w:t>4</w:t>
      </w:r>
      <w:r>
        <w:rPr>
          <w:rFonts w:ascii="黑体" w:eastAsia="黑体" w:hint="eastAsia"/>
          <w:bCs/>
          <w:color w:val="000000" w:themeColor="text1"/>
          <w:sz w:val="24"/>
        </w:rPr>
        <w:t>6学分，其中实践实验环节修读</w:t>
      </w:r>
      <w:r>
        <w:rPr>
          <w:rFonts w:ascii="黑体" w:eastAsia="黑体"/>
          <w:bCs/>
          <w:color w:val="000000" w:themeColor="text1"/>
          <w:sz w:val="24"/>
        </w:rPr>
        <w:t>28</w:t>
      </w:r>
      <w:r>
        <w:rPr>
          <w:rFonts w:ascii="黑体" w:eastAsia="黑体" w:hint="eastAsia"/>
          <w:bCs/>
          <w:color w:val="000000" w:themeColor="text1"/>
          <w:sz w:val="24"/>
        </w:rPr>
        <w:t>学分</w:t>
      </w:r>
      <w:r>
        <w:rPr>
          <w:rFonts w:ascii="黑体" w:eastAsia="黑体"/>
          <w:bCs/>
          <w:color w:val="000000" w:themeColor="text1"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534"/>
        <w:gridCol w:w="567"/>
        <w:gridCol w:w="427"/>
        <w:gridCol w:w="708"/>
        <w:gridCol w:w="568"/>
        <w:gridCol w:w="709"/>
        <w:gridCol w:w="424"/>
      </w:tblGrid>
      <w:tr w:rsidR="00724978">
        <w:trPr>
          <w:trHeight w:val="283"/>
          <w:tblHeader/>
          <w:jc w:val="center"/>
        </w:trPr>
        <w:tc>
          <w:tcPr>
            <w:tcW w:w="113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4534" w:type="dxa"/>
            <w:vMerge w:val="restart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考核</w:t>
            </w:r>
          </w:p>
          <w:p w:rsidR="00724978" w:rsidRDefault="009A006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类型</w:t>
            </w:r>
          </w:p>
        </w:tc>
        <w:tc>
          <w:tcPr>
            <w:tcW w:w="427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1985" w:type="dxa"/>
            <w:gridSpan w:val="3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424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开课</w:t>
            </w:r>
          </w:p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724978">
        <w:trPr>
          <w:trHeight w:val="454"/>
          <w:jc w:val="center"/>
        </w:trPr>
        <w:tc>
          <w:tcPr>
            <w:tcW w:w="113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24978" w:rsidRDefault="0072497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34" w:type="dxa"/>
            <w:vMerge/>
            <w:vAlign w:val="center"/>
          </w:tcPr>
          <w:p w:rsidR="00724978" w:rsidRDefault="0072497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理论</w:t>
            </w:r>
          </w:p>
        </w:tc>
        <w:tc>
          <w:tcPr>
            <w:tcW w:w="709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实验</w:t>
            </w:r>
          </w:p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424" w:type="dxa"/>
            <w:vMerge/>
          </w:tcPr>
          <w:p w:rsidR="00724978" w:rsidRDefault="0072497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lastRenderedPageBreak/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4534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电影作品分析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Movie Appreciating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2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724978">
        <w:trPr>
          <w:trHeight w:val="510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34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电视剧创作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Television series creations  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2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724978">
        <w:trPr>
          <w:trHeight w:val="510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34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电视剧创作（实践）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Television series creations  （practice）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2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8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42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724978">
        <w:trPr>
          <w:trHeight w:val="465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34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短剧创作</w:t>
            </w:r>
          </w:p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Short play creation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27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8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724978" w:rsidRDefault="00724978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724978">
        <w:trPr>
          <w:trHeight w:val="510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534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短剧创作（实践）</w:t>
            </w:r>
          </w:p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Short play creation 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（practice）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27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8" w:type="dxa"/>
          </w:tcPr>
          <w:p w:rsidR="00724978" w:rsidRDefault="00724978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424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724978">
        <w:trPr>
          <w:trHeight w:val="510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34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戏剧创作</w:t>
            </w:r>
          </w:p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Drama writing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27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8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724978" w:rsidRDefault="00724978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724978">
        <w:trPr>
          <w:trHeight w:val="510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34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戏剧创作（实践）</w:t>
            </w:r>
          </w:p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Drama writing 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（practice）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27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8" w:type="dxa"/>
          </w:tcPr>
          <w:p w:rsidR="00724978" w:rsidRDefault="00724978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424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724978">
        <w:trPr>
          <w:trHeight w:val="510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34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视听语言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Visual and Auditory Arts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2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724978">
        <w:trPr>
          <w:trHeight w:val="510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534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剧目排演1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Drama rehearsal 1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2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4周</w:t>
            </w:r>
          </w:p>
        </w:tc>
        <w:tc>
          <w:tcPr>
            <w:tcW w:w="568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4周</w:t>
            </w:r>
          </w:p>
        </w:tc>
        <w:tc>
          <w:tcPr>
            <w:tcW w:w="42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724978">
        <w:trPr>
          <w:trHeight w:val="510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534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剧目排演2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Drama rehearsal 2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2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4周</w:t>
            </w:r>
          </w:p>
        </w:tc>
        <w:tc>
          <w:tcPr>
            <w:tcW w:w="568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4周</w:t>
            </w:r>
          </w:p>
        </w:tc>
        <w:tc>
          <w:tcPr>
            <w:tcW w:w="42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724978">
        <w:trPr>
          <w:trHeight w:val="532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4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影视节目制作1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Film and television programme production 1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2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4</w:t>
            </w:r>
          </w:p>
        </w:tc>
      </w:tr>
      <w:tr w:rsidR="00724978">
        <w:trPr>
          <w:trHeight w:val="412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534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影视节目制作2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Film and television programme production 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2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5</w:t>
            </w:r>
          </w:p>
        </w:tc>
      </w:tr>
      <w:tr w:rsidR="00724978">
        <w:trPr>
          <w:trHeight w:val="417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534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影视节目制作1(实践)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Film and television programme production 1（practice）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2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8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42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5</w:t>
            </w:r>
          </w:p>
        </w:tc>
      </w:tr>
      <w:tr w:rsidR="00724978">
        <w:trPr>
          <w:trHeight w:val="693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534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影视节目制作2(实践)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Film and television programme production 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（practice）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2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8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42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6</w:t>
            </w:r>
          </w:p>
        </w:tc>
      </w:tr>
      <w:tr w:rsidR="00724978">
        <w:trPr>
          <w:trHeight w:val="555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534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毕业创作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Graduate invent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2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4周</w:t>
            </w:r>
          </w:p>
        </w:tc>
        <w:tc>
          <w:tcPr>
            <w:tcW w:w="568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4周</w:t>
            </w:r>
          </w:p>
        </w:tc>
        <w:tc>
          <w:tcPr>
            <w:tcW w:w="42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8</w:t>
            </w:r>
          </w:p>
        </w:tc>
      </w:tr>
      <w:tr w:rsidR="00724978">
        <w:trPr>
          <w:trHeight w:val="549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534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毕业论文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Graduation thesis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42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8周</w:t>
            </w:r>
          </w:p>
        </w:tc>
        <w:tc>
          <w:tcPr>
            <w:tcW w:w="568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8周</w:t>
            </w:r>
          </w:p>
        </w:tc>
        <w:tc>
          <w:tcPr>
            <w:tcW w:w="42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8</w:t>
            </w:r>
          </w:p>
        </w:tc>
      </w:tr>
      <w:tr w:rsidR="00724978">
        <w:trPr>
          <w:trHeight w:val="510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4534" w:type="dxa"/>
            <w:vAlign w:val="center"/>
          </w:tcPr>
          <w:p w:rsidR="00724978" w:rsidRDefault="0072497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08" w:type="dxa"/>
            <w:vAlign w:val="center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578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306</w:t>
            </w:r>
          </w:p>
        </w:tc>
        <w:tc>
          <w:tcPr>
            <w:tcW w:w="709" w:type="dxa"/>
            <w:vAlign w:val="center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72/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20周</w:t>
            </w:r>
          </w:p>
        </w:tc>
        <w:tc>
          <w:tcPr>
            <w:tcW w:w="424" w:type="dxa"/>
            <w:vAlign w:val="center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</w:tbl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/>
          <w:bCs/>
          <w:color w:val="000000" w:themeColor="text1"/>
          <w:sz w:val="24"/>
        </w:rPr>
        <w:t>2</w:t>
      </w:r>
      <w:r>
        <w:rPr>
          <w:rFonts w:ascii="黑体" w:eastAsia="黑体" w:hint="eastAsia"/>
          <w:bCs/>
          <w:color w:val="000000" w:themeColor="text1"/>
          <w:sz w:val="24"/>
        </w:rPr>
        <w:t>.专业拓展</w:t>
      </w:r>
      <w:r>
        <w:rPr>
          <w:rFonts w:ascii="黑体" w:eastAsia="黑体"/>
          <w:bCs/>
          <w:color w:val="000000" w:themeColor="text1"/>
          <w:sz w:val="24"/>
        </w:rPr>
        <w:t>课（</w:t>
      </w:r>
      <w:r>
        <w:rPr>
          <w:rFonts w:ascii="黑体" w:eastAsia="黑体" w:hint="eastAsia"/>
          <w:bCs/>
          <w:color w:val="000000" w:themeColor="text1"/>
          <w:sz w:val="24"/>
        </w:rPr>
        <w:t>最低修读26学分，其中实践实验环节最低修读4学分</w:t>
      </w:r>
      <w:r>
        <w:rPr>
          <w:rFonts w:ascii="黑体" w:eastAsia="黑体"/>
          <w:bCs/>
          <w:color w:val="000000" w:themeColor="text1"/>
          <w:sz w:val="24"/>
        </w:rPr>
        <w:t>）</w:t>
      </w: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t>（1）学术研究方向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534"/>
        <w:gridCol w:w="567"/>
        <w:gridCol w:w="568"/>
        <w:gridCol w:w="567"/>
        <w:gridCol w:w="567"/>
        <w:gridCol w:w="567"/>
        <w:gridCol w:w="567"/>
      </w:tblGrid>
      <w:tr w:rsidR="00724978">
        <w:trPr>
          <w:trHeight w:val="283"/>
          <w:tblHeader/>
          <w:jc w:val="center"/>
        </w:trPr>
        <w:tc>
          <w:tcPr>
            <w:tcW w:w="113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4534" w:type="dxa"/>
            <w:vMerge w:val="restart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考核</w:t>
            </w:r>
          </w:p>
          <w:p w:rsidR="00724978" w:rsidRDefault="009A006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开课</w:t>
            </w:r>
          </w:p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724978">
        <w:trPr>
          <w:trHeight w:val="454"/>
          <w:jc w:val="center"/>
        </w:trPr>
        <w:tc>
          <w:tcPr>
            <w:tcW w:w="113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24978" w:rsidRDefault="0072497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34" w:type="dxa"/>
            <w:vMerge/>
            <w:vAlign w:val="center"/>
          </w:tcPr>
          <w:p w:rsidR="00724978" w:rsidRDefault="0072497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实验</w:t>
            </w:r>
          </w:p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724978" w:rsidRDefault="0072497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724978">
        <w:trPr>
          <w:trHeight w:val="456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lastRenderedPageBreak/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534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电视节目策划1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Television Planning 1（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724978">
        <w:trPr>
          <w:trHeight w:val="405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534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电视节目策划2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Television Planning 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724978">
        <w:trPr>
          <w:trHeight w:val="567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534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电视节目策划1(实践)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Television Planning 1（practice）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724978">
        <w:trPr>
          <w:trHeight w:val="561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534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电视节目策划2(实践)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Television Planning 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（practice）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724978">
        <w:trPr>
          <w:trHeight w:val="691"/>
          <w:jc w:val="center"/>
        </w:trPr>
        <w:tc>
          <w:tcPr>
            <w:tcW w:w="1135" w:type="dxa"/>
            <w:vAlign w:val="center"/>
          </w:tcPr>
          <w:p w:rsidR="00724978" w:rsidRPr="006C7E80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6C7E80"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 w:rsidRPr="006C7E8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 w:rsidRPr="006C7E80"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 w:rsidRPr="006C7E8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534" w:type="dxa"/>
          </w:tcPr>
          <w:p w:rsidR="00724978" w:rsidRPr="006C7E80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6C7E8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戏剧作品分析</w:t>
            </w:r>
          </w:p>
          <w:p w:rsidR="00724978" w:rsidRPr="006C7E80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6C7E80">
              <w:rPr>
                <w:rFonts w:ascii="宋体" w:hAnsi="宋体"/>
                <w:color w:val="000000" w:themeColor="text1"/>
                <w:sz w:val="18"/>
                <w:szCs w:val="18"/>
              </w:rPr>
              <w:t>Drama works analyse</w:t>
            </w:r>
          </w:p>
        </w:tc>
        <w:tc>
          <w:tcPr>
            <w:tcW w:w="567" w:type="dxa"/>
          </w:tcPr>
          <w:p w:rsidR="00724978" w:rsidRPr="006C7E80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C7E8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Pr="006C7E80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6C7E8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24978" w:rsidRPr="006C7E80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6C7E8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724978" w:rsidRPr="006C7E80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6C7E8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724978" w:rsidRPr="006C7E80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24978" w:rsidRPr="006C7E80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6C7E8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724978">
        <w:trPr>
          <w:trHeight w:val="510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534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影视与大众文化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Film、TV and Popular Culture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724978">
        <w:trPr>
          <w:trHeight w:val="510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534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类型电影比较研究1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Type Film Analysis  1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724978">
        <w:trPr>
          <w:trHeight w:val="315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534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类型电影比较研究2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Type Film Analysis  2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724978">
        <w:trPr>
          <w:trHeight w:val="315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534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影视美术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Film and TV art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5</w:t>
            </w:r>
          </w:p>
        </w:tc>
      </w:tr>
      <w:tr w:rsidR="00724978">
        <w:trPr>
          <w:trHeight w:val="510"/>
          <w:jc w:val="center"/>
        </w:trPr>
        <w:tc>
          <w:tcPr>
            <w:tcW w:w="1135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4534" w:type="dxa"/>
            <w:vAlign w:val="center"/>
          </w:tcPr>
          <w:p w:rsidR="00724978" w:rsidRDefault="0072497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391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323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</w:tbl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t>（2）就业创业方向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4533"/>
        <w:gridCol w:w="567"/>
        <w:gridCol w:w="568"/>
        <w:gridCol w:w="567"/>
        <w:gridCol w:w="567"/>
        <w:gridCol w:w="567"/>
        <w:gridCol w:w="568"/>
      </w:tblGrid>
      <w:tr w:rsidR="00724978">
        <w:trPr>
          <w:trHeight w:val="283"/>
          <w:tblHeader/>
          <w:jc w:val="center"/>
        </w:trPr>
        <w:tc>
          <w:tcPr>
            <w:tcW w:w="1136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4533" w:type="dxa"/>
            <w:vMerge w:val="restart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考核</w:t>
            </w:r>
          </w:p>
          <w:p w:rsidR="00724978" w:rsidRDefault="009A006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568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开课</w:t>
            </w:r>
          </w:p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724978">
        <w:trPr>
          <w:trHeight w:val="454"/>
          <w:jc w:val="center"/>
        </w:trPr>
        <w:tc>
          <w:tcPr>
            <w:tcW w:w="1136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24978" w:rsidRDefault="0072497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33" w:type="dxa"/>
            <w:vMerge/>
            <w:vAlign w:val="center"/>
          </w:tcPr>
          <w:p w:rsidR="00724978" w:rsidRDefault="0072497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实验</w:t>
            </w:r>
          </w:p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568" w:type="dxa"/>
            <w:vMerge/>
          </w:tcPr>
          <w:p w:rsidR="00724978" w:rsidRDefault="00724978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36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533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电视栏目创作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TV programs creation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724978">
        <w:trPr>
          <w:trHeight w:val="510"/>
          <w:jc w:val="center"/>
        </w:trPr>
        <w:tc>
          <w:tcPr>
            <w:tcW w:w="1136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533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电影创作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Film creation 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724978">
        <w:trPr>
          <w:trHeight w:val="510"/>
          <w:jc w:val="center"/>
        </w:trPr>
        <w:tc>
          <w:tcPr>
            <w:tcW w:w="1136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533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电影创作（实践）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Film creation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（practice）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724978">
        <w:trPr>
          <w:trHeight w:val="510"/>
          <w:jc w:val="center"/>
        </w:trPr>
        <w:tc>
          <w:tcPr>
            <w:tcW w:w="1136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533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影视导演创作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Film director created 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724978">
        <w:trPr>
          <w:trHeight w:val="102"/>
          <w:jc w:val="center"/>
        </w:trPr>
        <w:tc>
          <w:tcPr>
            <w:tcW w:w="1136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533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影视导演创作(实践)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Film director created  （practice）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8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724978">
        <w:trPr>
          <w:trHeight w:val="102"/>
          <w:jc w:val="center"/>
        </w:trPr>
        <w:tc>
          <w:tcPr>
            <w:tcW w:w="1136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533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电视摄像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Camera technology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724978">
        <w:trPr>
          <w:trHeight w:val="102"/>
          <w:jc w:val="center"/>
        </w:trPr>
        <w:tc>
          <w:tcPr>
            <w:tcW w:w="1136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533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电视作品分析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TV works Appreciating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</w:t>
            </w:r>
          </w:p>
        </w:tc>
      </w:tr>
      <w:tr w:rsidR="00724978">
        <w:trPr>
          <w:trHeight w:val="510"/>
          <w:jc w:val="center"/>
        </w:trPr>
        <w:tc>
          <w:tcPr>
            <w:tcW w:w="1136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4533" w:type="dxa"/>
            <w:vAlign w:val="center"/>
          </w:tcPr>
          <w:p w:rsidR="00724978" w:rsidRDefault="0072497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306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238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8" w:type="dxa"/>
            <w:vAlign w:val="center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</w:tbl>
    <w:p w:rsidR="00724978" w:rsidRDefault="0072497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</w:p>
    <w:p w:rsidR="00724978" w:rsidRDefault="009A006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t>十、辅修专业、辅修双学位课程设置及教学进程计划表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 w:rsidR="00724978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 w:rsidR="00724978" w:rsidRDefault="009A006A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  <w:p w:rsidR="00724978" w:rsidRDefault="009A006A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考核</w:t>
            </w:r>
          </w:p>
          <w:p w:rsidR="00724978" w:rsidRDefault="009A006A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724978" w:rsidRDefault="009A006A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开课</w:t>
            </w:r>
          </w:p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color w:val="000000" w:themeColor="text1"/>
                <w:sz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</w:rPr>
              <w:t>辅修</w:t>
            </w:r>
          </w:p>
          <w:p w:rsidR="00724978" w:rsidRDefault="009A006A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color w:val="000000" w:themeColor="text1"/>
                <w:sz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color w:val="000000" w:themeColor="text1"/>
                <w:sz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</w:rPr>
              <w:t>辅修</w:t>
            </w:r>
          </w:p>
          <w:p w:rsidR="00724978" w:rsidRDefault="009A006A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color w:val="000000" w:themeColor="text1"/>
                <w:sz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</w:rPr>
              <w:t>双学位</w:t>
            </w:r>
          </w:p>
        </w:tc>
      </w:tr>
      <w:tr w:rsidR="00724978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24978" w:rsidRDefault="00724978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24978" w:rsidRDefault="00724978">
            <w:pPr>
              <w:widowControl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实验</w:t>
            </w:r>
          </w:p>
          <w:p w:rsidR="00724978" w:rsidRDefault="009A006A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24978" w:rsidRDefault="0072497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08SDC03001</w:t>
            </w:r>
          </w:p>
        </w:tc>
        <w:tc>
          <w:tcPr>
            <w:tcW w:w="3402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电影作品分析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Movie Appreciating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08SDC03008</w:t>
            </w:r>
          </w:p>
        </w:tc>
        <w:tc>
          <w:tcPr>
            <w:tcW w:w="3402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视听语言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Visual and Auditory Arts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剧目排演1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Drama rehearsal 1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4周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4周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剧目排演2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Drama rehearsal 2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4周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4周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影视节目制作1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Film and television programme production 1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402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影视节目制作2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Film and television programme production 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影视节目制作1(实践)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Film and television programme production 1（practice）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402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影视节目制作2(实践)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Film and television programme production 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（practice）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08DFC00021</w:t>
            </w:r>
          </w:p>
        </w:tc>
        <w:tc>
          <w:tcPr>
            <w:tcW w:w="3402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中外电影史</w:t>
            </w:r>
          </w:p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Sino-foreign Cinema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724978" w:rsidRDefault="00724978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</w:tcPr>
          <w:p w:rsidR="00724978" w:rsidRDefault="009A006A">
            <w:pPr>
              <w:snapToGrid w:val="0"/>
              <w:jc w:val="left"/>
              <w:rPr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08SDC03036</w:t>
            </w:r>
          </w:p>
        </w:tc>
        <w:tc>
          <w:tcPr>
            <w:tcW w:w="3402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电视作品分析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TV works Appreciating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电视剧创作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Television series creations  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电视剧创作（实践）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Television series creations  （practice）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402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毕业创作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Graduate invent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4周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4周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402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毕业论文</w:t>
            </w:r>
          </w:p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Graduation thesis</w:t>
            </w:r>
          </w:p>
        </w:tc>
        <w:tc>
          <w:tcPr>
            <w:tcW w:w="567" w:type="dxa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8周</w:t>
            </w:r>
          </w:p>
        </w:tc>
        <w:tc>
          <w:tcPr>
            <w:tcW w:w="567" w:type="dxa"/>
          </w:tcPr>
          <w:p w:rsidR="00724978" w:rsidRDefault="00724978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724978">
        <w:trPr>
          <w:trHeight w:val="510"/>
          <w:jc w:val="center"/>
        </w:trPr>
        <w:tc>
          <w:tcPr>
            <w:tcW w:w="1134" w:type="dxa"/>
            <w:vAlign w:val="center"/>
          </w:tcPr>
          <w:p w:rsidR="00724978" w:rsidRDefault="009A006A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3402" w:type="dxa"/>
            <w:vAlign w:val="center"/>
          </w:tcPr>
          <w:p w:rsidR="00724978" w:rsidRDefault="00724978">
            <w:pPr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46</w:t>
            </w:r>
          </w:p>
        </w:tc>
      </w:tr>
    </w:tbl>
    <w:p w:rsidR="00724978" w:rsidRDefault="00724978">
      <w:pPr>
        <w:widowControl/>
        <w:jc w:val="left"/>
        <w:rPr>
          <w:rFonts w:ascii="黑体" w:eastAsia="黑体"/>
          <w:bCs/>
          <w:color w:val="000000" w:themeColor="text1"/>
          <w:sz w:val="24"/>
        </w:rPr>
      </w:pPr>
    </w:p>
    <w:p w:rsidR="00724978" w:rsidRDefault="00724978">
      <w:pPr>
        <w:widowControl/>
        <w:jc w:val="left"/>
        <w:rPr>
          <w:rFonts w:ascii="黑体" w:eastAsia="黑体"/>
          <w:bCs/>
          <w:color w:val="000000" w:themeColor="text1"/>
          <w:sz w:val="24"/>
        </w:rPr>
      </w:pPr>
    </w:p>
    <w:p w:rsidR="00724978" w:rsidRDefault="00724978">
      <w:pPr>
        <w:spacing w:line="500" w:lineRule="exact"/>
        <w:ind w:firstLineChars="200" w:firstLine="480"/>
        <w:rPr>
          <w:rFonts w:ascii="黑体" w:eastAsia="黑体"/>
          <w:bCs/>
          <w:color w:val="000000" w:themeColor="text1"/>
          <w:sz w:val="24"/>
        </w:rPr>
        <w:sectPr w:rsidR="00724978">
          <w:footerReference w:type="even" r:id="rId10"/>
          <w:footerReference w:type="default" r:id="rId11"/>
          <w:pgSz w:w="11906" w:h="16838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724978" w:rsidRDefault="009A006A">
      <w:pPr>
        <w:spacing w:line="500" w:lineRule="exact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lastRenderedPageBreak/>
        <w:t>十一、毕业要求支撑培养目标实现关系矩阵图</w:t>
      </w:r>
    </w:p>
    <w:tbl>
      <w:tblPr>
        <w:tblStyle w:val="ad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05"/>
        <w:gridCol w:w="1331"/>
        <w:gridCol w:w="2530"/>
        <w:gridCol w:w="2006"/>
        <w:gridCol w:w="2268"/>
        <w:gridCol w:w="2268"/>
      </w:tblGrid>
      <w:tr w:rsidR="00724978">
        <w:trPr>
          <w:trHeight w:val="510"/>
          <w:tblHeader/>
          <w:jc w:val="center"/>
        </w:trPr>
        <w:tc>
          <w:tcPr>
            <w:tcW w:w="3772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724978" w:rsidRDefault="009A006A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培养目标</w:t>
            </w:r>
          </w:p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  <w:p w:rsidR="00724978" w:rsidRDefault="009A006A"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毕业要求</w:t>
            </w:r>
          </w:p>
        </w:tc>
        <w:tc>
          <w:tcPr>
            <w:tcW w:w="10403" w:type="dxa"/>
            <w:gridSpan w:val="5"/>
            <w:vAlign w:val="center"/>
          </w:tcPr>
          <w:p w:rsidR="00724978" w:rsidRDefault="009A006A"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培养目标：本专业主要培养具有一定的马克思主义基本理论素养，面向广播影视系统及其它相关部门，培养熟练掌握传媒策划原理、编剧基本理论，具有较强的影视剧脚本写作、编辑、节目编导能力，从事编剧工作、影视理论研究工作、娱乐报道和编辑工作以及影视教学工作的德才兼备的高素质应用型、创新型、复合型专业人才。</w:t>
            </w:r>
          </w:p>
        </w:tc>
      </w:tr>
      <w:tr w:rsidR="00724978">
        <w:trPr>
          <w:trHeight w:val="510"/>
          <w:tblHeader/>
          <w:jc w:val="center"/>
        </w:trPr>
        <w:tc>
          <w:tcPr>
            <w:tcW w:w="377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724978" w:rsidRDefault="009A006A"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培养目标1：掌握戏剧与影视学相关内容的基本理论和知识。</w:t>
            </w:r>
          </w:p>
        </w:tc>
        <w:tc>
          <w:tcPr>
            <w:tcW w:w="2530" w:type="dxa"/>
            <w:vAlign w:val="center"/>
          </w:tcPr>
          <w:p w:rsidR="00724978" w:rsidRDefault="009A006A">
            <w:pPr>
              <w:widowControl/>
              <w:adjustRightInd w:val="0"/>
              <w:snapToGrid w:val="0"/>
              <w:rPr>
                <w:rFonts w:ascii="宋体" w:eastAsiaTheme="minorEastAsia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培养目标2：学能够熟练的掌握多种文本的创作理论及创作方法的创作能力。掌握舞台剧创作排演的完整流程</w:t>
            </w:r>
            <w:r>
              <w:rPr>
                <w:rFonts w:ascii="宋体" w:eastAsiaTheme="minorEastAsia" w:hAnsi="宋体" w:hint="eastAsia"/>
                <w:b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2006" w:type="dxa"/>
            <w:vAlign w:val="center"/>
          </w:tcPr>
          <w:p w:rsidR="00724978" w:rsidRDefault="009A006A"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培养目标3：了解我国相关方针、政策和法规。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培养目标4：了解专业现状和发展动态，掌握一定的理论研究和理论批评能力。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培养目标</w:t>
            </w:r>
            <w:r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：掌握一门外国语及计算机技能。培养德、智、体、美全面发展的创造型人才.</w:t>
            </w:r>
          </w:p>
        </w:tc>
      </w:tr>
      <w:tr w:rsidR="00724978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724978" w:rsidRDefault="009A006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知</w:t>
            </w:r>
          </w:p>
          <w:p w:rsidR="00724978" w:rsidRDefault="009A006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识</w:t>
            </w:r>
          </w:p>
          <w:p w:rsidR="00724978" w:rsidRDefault="009A006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要</w:t>
            </w:r>
          </w:p>
          <w:p w:rsidR="00724978" w:rsidRDefault="009A006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求</w:t>
            </w:r>
          </w:p>
        </w:tc>
        <w:tc>
          <w:tcPr>
            <w:tcW w:w="3205" w:type="dxa"/>
            <w:vAlign w:val="center"/>
          </w:tcPr>
          <w:p w:rsidR="00724978" w:rsidRDefault="009A006A"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：掌握戏剧、戏曲、影视文学创作的基本理论、基本知识；握戏剧、影视学科的美学、心理学等相关基础理论。</w:t>
            </w:r>
          </w:p>
        </w:tc>
        <w:tc>
          <w:tcPr>
            <w:tcW w:w="1331" w:type="dxa"/>
            <w:vAlign w:val="center"/>
          </w:tcPr>
          <w:p w:rsidR="00724978" w:rsidRDefault="009A006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2530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05" w:type="dxa"/>
            <w:vAlign w:val="center"/>
          </w:tcPr>
          <w:p w:rsidR="00724978" w:rsidRDefault="009A006A"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：了解戏剧、戏曲、影视理论和创作的现状和发展动态；</w:t>
            </w:r>
          </w:p>
        </w:tc>
        <w:tc>
          <w:tcPr>
            <w:tcW w:w="1331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24978" w:rsidRDefault="009A006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724978" w:rsidRDefault="009A006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能</w:t>
            </w:r>
          </w:p>
          <w:p w:rsidR="00724978" w:rsidRDefault="009A006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力</w:t>
            </w:r>
          </w:p>
          <w:p w:rsidR="00724978" w:rsidRDefault="009A006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要</w:t>
            </w:r>
          </w:p>
          <w:p w:rsidR="00724978" w:rsidRDefault="009A006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求</w:t>
            </w:r>
          </w:p>
        </w:tc>
        <w:tc>
          <w:tcPr>
            <w:tcW w:w="3205" w:type="dxa"/>
            <w:vAlign w:val="center"/>
          </w:tcPr>
          <w:p w:rsidR="00724978" w:rsidRDefault="009A006A"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：具有戏剧、戏曲影视创作的基本能力。学生通过专业系统培养及训练，能够熟练的掌握戏剧戏曲剧本、影视剧本等多种文本的创作理论及创作方法的创作能力。</w:t>
            </w:r>
          </w:p>
        </w:tc>
        <w:tc>
          <w:tcPr>
            <w:tcW w:w="1331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:rsidR="00724978" w:rsidRDefault="009A006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05" w:type="dxa"/>
            <w:vAlign w:val="center"/>
          </w:tcPr>
          <w:p w:rsidR="00724978" w:rsidRDefault="009A006A"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：能够熟悉戏剧舞台的整体情况，掌握舞台剧创作排演的完整流程，掌握影视制作的完整流程及相关制作技术。</w:t>
            </w:r>
          </w:p>
        </w:tc>
        <w:tc>
          <w:tcPr>
            <w:tcW w:w="1331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:rsidR="00724978" w:rsidRDefault="009A006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724978" w:rsidRDefault="009A006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素</w:t>
            </w:r>
          </w:p>
          <w:p w:rsidR="00724978" w:rsidRDefault="009A006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质</w:t>
            </w:r>
          </w:p>
          <w:p w:rsidR="00724978" w:rsidRDefault="009A006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要</w:t>
            </w:r>
          </w:p>
          <w:p w:rsidR="00724978" w:rsidRDefault="009A006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求</w:t>
            </w:r>
          </w:p>
        </w:tc>
        <w:tc>
          <w:tcPr>
            <w:tcW w:w="3205" w:type="dxa"/>
            <w:vAlign w:val="center"/>
          </w:tcPr>
          <w:p w:rsidR="00724978" w:rsidRDefault="009A006A"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：了解我国的文艺、宣传、出版的方针、政策和法规。能够具备在戏剧影视相关企事业单位进行策划、制作、理论研究等方面的专业人才。</w:t>
            </w:r>
          </w:p>
        </w:tc>
        <w:tc>
          <w:tcPr>
            <w:tcW w:w="1331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724978" w:rsidRDefault="009A006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05" w:type="dxa"/>
            <w:vAlign w:val="center"/>
          </w:tcPr>
          <w:p w:rsidR="00724978" w:rsidRDefault="009A006A"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：掌握文献检索、资料查询的基本方法，具有一定的理论研究和理论批评能力。</w:t>
            </w:r>
          </w:p>
        </w:tc>
        <w:tc>
          <w:tcPr>
            <w:tcW w:w="1331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724978" w:rsidRDefault="009A006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05" w:type="dxa"/>
            <w:vAlign w:val="center"/>
          </w:tcPr>
          <w:p w:rsidR="00724978" w:rsidRDefault="009A006A"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3-3</w:t>
            </w: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：掌握一门外国语及计算机基础知识和应用技能，达到国家规定的等级要求。培养德、智、体、美全面发展的素质。</w:t>
            </w:r>
          </w:p>
        </w:tc>
        <w:tc>
          <w:tcPr>
            <w:tcW w:w="1331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:rsidR="00724978" w:rsidRDefault="009A006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24978" w:rsidRDefault="0072497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24978" w:rsidRDefault="009A006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</w:tr>
    </w:tbl>
    <w:p w:rsidR="00724978" w:rsidRDefault="009A006A">
      <w:pPr>
        <w:spacing w:line="500" w:lineRule="exact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lastRenderedPageBreak/>
        <w:t>十二、课程体系支撑毕业要求实现关系矩阵图</w:t>
      </w:r>
    </w:p>
    <w:p w:rsidR="00724978" w:rsidRDefault="009A006A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t>（一）通识教育课程部分</w:t>
      </w:r>
    </w:p>
    <w:tbl>
      <w:tblPr>
        <w:tblStyle w:val="ad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363"/>
        <w:gridCol w:w="2268"/>
        <w:gridCol w:w="804"/>
        <w:gridCol w:w="572"/>
        <w:gridCol w:w="572"/>
        <w:gridCol w:w="745"/>
        <w:gridCol w:w="567"/>
        <w:gridCol w:w="425"/>
        <w:gridCol w:w="55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724978">
        <w:trPr>
          <w:trHeight w:val="850"/>
          <w:tblHeader/>
          <w:jc w:val="center"/>
        </w:trPr>
        <w:tc>
          <w:tcPr>
            <w:tcW w:w="3631" w:type="dxa"/>
            <w:gridSpan w:val="2"/>
            <w:tcBorders>
              <w:tl2br w:val="single" w:sz="4" w:space="0" w:color="auto"/>
            </w:tcBorders>
            <w:vAlign w:val="center"/>
          </w:tcPr>
          <w:p w:rsidR="00724978" w:rsidRDefault="009A006A">
            <w:pPr>
              <w:adjustRightInd w:val="0"/>
              <w:snapToGrid w:val="0"/>
              <w:jc w:val="righ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毕业要求</w:t>
            </w:r>
          </w:p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  <w:p w:rsidR="00724978" w:rsidRDefault="009A006A">
            <w:pPr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课程体系</w:t>
            </w:r>
          </w:p>
        </w:tc>
        <w:tc>
          <w:tcPr>
            <w:tcW w:w="3685" w:type="dxa"/>
            <w:gridSpan w:val="6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21" w:type="dxa"/>
            <w:gridSpan w:val="6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素质要求</w:t>
            </w:r>
          </w:p>
        </w:tc>
      </w:tr>
      <w:tr w:rsidR="00724978">
        <w:trPr>
          <w:trHeight w:val="510"/>
          <w:tblHeader/>
          <w:jc w:val="center"/>
        </w:trPr>
        <w:tc>
          <w:tcPr>
            <w:tcW w:w="136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804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45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-4</w:t>
            </w:r>
          </w:p>
        </w:tc>
        <w:tc>
          <w:tcPr>
            <w:tcW w:w="567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-5</w:t>
            </w:r>
          </w:p>
        </w:tc>
        <w:tc>
          <w:tcPr>
            <w:tcW w:w="425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556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31GEC00001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思想道德修养与法律基础</w:t>
            </w:r>
          </w:p>
        </w:tc>
        <w:tc>
          <w:tcPr>
            <w:tcW w:w="804" w:type="dxa"/>
          </w:tcPr>
          <w:p w:rsidR="00724978" w:rsidRDefault="009A006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72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2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24978" w:rsidRDefault="009A006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9A006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31GEC00002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中国近现代史纲要</w:t>
            </w:r>
          </w:p>
        </w:tc>
        <w:tc>
          <w:tcPr>
            <w:tcW w:w="804" w:type="dxa"/>
          </w:tcPr>
          <w:p w:rsidR="00724978" w:rsidRDefault="009A006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72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2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24978" w:rsidRDefault="009A006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31GEC00003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马克思主义基本原理</w:t>
            </w:r>
          </w:p>
        </w:tc>
        <w:tc>
          <w:tcPr>
            <w:tcW w:w="804" w:type="dxa"/>
          </w:tcPr>
          <w:p w:rsidR="00724978" w:rsidRDefault="009A006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72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2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24978" w:rsidRDefault="009A006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31GEC00004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804" w:type="dxa"/>
          </w:tcPr>
          <w:p w:rsidR="00724978" w:rsidRDefault="009A006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72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2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24978" w:rsidRDefault="009A006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31GEC00005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形势与政策</w:t>
            </w:r>
          </w:p>
        </w:tc>
        <w:tc>
          <w:tcPr>
            <w:tcW w:w="804" w:type="dxa"/>
          </w:tcPr>
          <w:p w:rsidR="00724978" w:rsidRDefault="009A006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72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2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24978" w:rsidRDefault="009A006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31GEC00006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bookmarkStart w:id="4" w:name="RANGE!E7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思想政治理论课社会实践</w:t>
            </w:r>
            <w:bookmarkEnd w:id="4"/>
          </w:p>
        </w:tc>
        <w:tc>
          <w:tcPr>
            <w:tcW w:w="804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2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2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9A006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9A006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37GEC00001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军事理论</w:t>
            </w:r>
          </w:p>
        </w:tc>
        <w:tc>
          <w:tcPr>
            <w:tcW w:w="804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2" w:type="dxa"/>
          </w:tcPr>
          <w:p w:rsidR="00724978" w:rsidRDefault="009A006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72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37GEC00002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军事技能</w:t>
            </w:r>
          </w:p>
        </w:tc>
        <w:tc>
          <w:tcPr>
            <w:tcW w:w="804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2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2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9A006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33GEC00001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bookmarkStart w:id="5" w:name="RANGE!E10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大学体育1</w:t>
            </w:r>
            <w:bookmarkEnd w:id="5"/>
          </w:p>
        </w:tc>
        <w:tc>
          <w:tcPr>
            <w:tcW w:w="804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2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2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33GEC00002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大学体育2</w:t>
            </w:r>
          </w:p>
        </w:tc>
        <w:tc>
          <w:tcPr>
            <w:tcW w:w="804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2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2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33GEC00003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大学体育3</w:t>
            </w:r>
          </w:p>
        </w:tc>
        <w:tc>
          <w:tcPr>
            <w:tcW w:w="804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2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2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  <w:tc>
          <w:tcPr>
            <w:tcW w:w="573" w:type="dxa"/>
          </w:tcPr>
          <w:p w:rsidR="00724978" w:rsidRDefault="00724978">
            <w:pPr>
              <w:rPr>
                <w:color w:val="000000" w:themeColor="text1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lastRenderedPageBreak/>
              <w:t>33GEC00004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大学体育4</w:t>
            </w:r>
          </w:p>
        </w:tc>
        <w:tc>
          <w:tcPr>
            <w:tcW w:w="804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32GEC00001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大学英语1</w:t>
            </w:r>
          </w:p>
        </w:tc>
        <w:tc>
          <w:tcPr>
            <w:tcW w:w="804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32GEC00002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大学英语2</w:t>
            </w:r>
          </w:p>
        </w:tc>
        <w:tc>
          <w:tcPr>
            <w:tcW w:w="804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  <w:tcBorders>
              <w:bottom w:val="single" w:sz="4" w:space="0" w:color="auto"/>
            </w:tcBorders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32GEC00003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大学英语3</w:t>
            </w:r>
          </w:p>
        </w:tc>
        <w:tc>
          <w:tcPr>
            <w:tcW w:w="804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32GEC00004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大学英语4</w:t>
            </w:r>
          </w:p>
        </w:tc>
        <w:tc>
          <w:tcPr>
            <w:tcW w:w="804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34GEC00001</w:t>
            </w:r>
          </w:p>
        </w:tc>
        <w:tc>
          <w:tcPr>
            <w:tcW w:w="2268" w:type="dxa"/>
          </w:tcPr>
          <w:p w:rsidR="00724978" w:rsidRDefault="009A006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大学计算机A</w:t>
            </w:r>
          </w:p>
        </w:tc>
        <w:tc>
          <w:tcPr>
            <w:tcW w:w="804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34GEC00005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多媒体技术及应用</w:t>
            </w:r>
          </w:p>
        </w:tc>
        <w:tc>
          <w:tcPr>
            <w:tcW w:w="804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92GEC00001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大学语文</w:t>
            </w:r>
          </w:p>
        </w:tc>
        <w:tc>
          <w:tcPr>
            <w:tcW w:w="804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683"/>
          <w:jc w:val="center"/>
        </w:trPr>
        <w:tc>
          <w:tcPr>
            <w:tcW w:w="1363" w:type="dxa"/>
            <w:tcBorders>
              <w:bottom w:val="nil"/>
            </w:tcBorders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34GEC00006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多媒体技术及应用实验</w:t>
            </w:r>
          </w:p>
        </w:tc>
        <w:tc>
          <w:tcPr>
            <w:tcW w:w="804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683"/>
          <w:jc w:val="center"/>
        </w:trPr>
        <w:tc>
          <w:tcPr>
            <w:tcW w:w="1363" w:type="dxa"/>
            <w:tcBorders>
              <w:bottom w:val="nil"/>
            </w:tcBorders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64GEC00001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大学生职业生涯规划</w:t>
            </w:r>
          </w:p>
        </w:tc>
        <w:tc>
          <w:tcPr>
            <w:tcW w:w="804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  <w:vAlign w:val="center"/>
          </w:tcPr>
          <w:p w:rsidR="00724978" w:rsidRDefault="009A00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64GEC00002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创业基础</w:t>
            </w:r>
          </w:p>
        </w:tc>
        <w:tc>
          <w:tcPr>
            <w:tcW w:w="804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08GECRY001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艺术导论</w:t>
            </w:r>
          </w:p>
        </w:tc>
        <w:tc>
          <w:tcPr>
            <w:tcW w:w="804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08GECRY002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美术鉴赏</w:t>
            </w:r>
          </w:p>
        </w:tc>
        <w:tc>
          <w:tcPr>
            <w:tcW w:w="804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lastRenderedPageBreak/>
              <w:t>08GECRY003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书法鉴赏</w:t>
            </w:r>
          </w:p>
        </w:tc>
        <w:tc>
          <w:tcPr>
            <w:tcW w:w="804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08GECRY004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舞蹈鉴赏</w:t>
            </w:r>
          </w:p>
        </w:tc>
        <w:tc>
          <w:tcPr>
            <w:tcW w:w="804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08GECRY005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戏剧鉴赏</w:t>
            </w:r>
          </w:p>
        </w:tc>
        <w:tc>
          <w:tcPr>
            <w:tcW w:w="804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08GECRY006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戏曲鉴赏</w:t>
            </w:r>
          </w:p>
        </w:tc>
        <w:tc>
          <w:tcPr>
            <w:tcW w:w="804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08GECRY007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音乐鉴赏</w:t>
            </w:r>
          </w:p>
          <w:p w:rsidR="00724978" w:rsidRDefault="0072497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363" w:type="dxa"/>
          </w:tcPr>
          <w:p w:rsidR="00724978" w:rsidRDefault="009A006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08GECRY008</w:t>
            </w:r>
          </w:p>
        </w:tc>
        <w:tc>
          <w:tcPr>
            <w:tcW w:w="2268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影视鉴赏</w:t>
            </w:r>
          </w:p>
        </w:tc>
        <w:tc>
          <w:tcPr>
            <w:tcW w:w="804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724978" w:rsidRDefault="00724978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color w:val="000000" w:themeColor="text1"/>
          <w:sz w:val="24"/>
        </w:rPr>
      </w:pPr>
    </w:p>
    <w:p w:rsidR="00724978" w:rsidRDefault="00724978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color w:val="000000" w:themeColor="text1"/>
          <w:sz w:val="24"/>
        </w:rPr>
      </w:pPr>
    </w:p>
    <w:p w:rsidR="00724978" w:rsidRDefault="00724978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color w:val="000000" w:themeColor="text1"/>
          <w:sz w:val="24"/>
        </w:rPr>
      </w:pPr>
    </w:p>
    <w:p w:rsidR="00724978" w:rsidRDefault="00724978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color w:val="000000" w:themeColor="text1"/>
          <w:sz w:val="24"/>
        </w:rPr>
      </w:pPr>
    </w:p>
    <w:p w:rsidR="00724978" w:rsidRDefault="009A006A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t>（二）学科/专业课程部分</w:t>
      </w:r>
    </w:p>
    <w:tbl>
      <w:tblPr>
        <w:tblStyle w:val="ad"/>
        <w:tblW w:w="14231" w:type="dxa"/>
        <w:jc w:val="center"/>
        <w:tblLayout w:type="fixed"/>
        <w:tblLook w:val="04A0" w:firstRow="1" w:lastRow="0" w:firstColumn="1" w:lastColumn="0" w:noHBand="0" w:noVBand="1"/>
      </w:tblPr>
      <w:tblGrid>
        <w:gridCol w:w="1184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724978">
        <w:trPr>
          <w:trHeight w:val="850"/>
          <w:tblHeader/>
          <w:jc w:val="center"/>
        </w:trPr>
        <w:tc>
          <w:tcPr>
            <w:tcW w:w="3919" w:type="dxa"/>
            <w:gridSpan w:val="2"/>
            <w:tcBorders>
              <w:tl2br w:val="single" w:sz="4" w:space="0" w:color="auto"/>
            </w:tcBorders>
            <w:vAlign w:val="center"/>
          </w:tcPr>
          <w:p w:rsidR="00724978" w:rsidRDefault="009A006A">
            <w:pPr>
              <w:adjustRightInd w:val="0"/>
              <w:snapToGrid w:val="0"/>
              <w:jc w:val="righ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毕业要求</w:t>
            </w:r>
          </w:p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  <w:p w:rsidR="00724978" w:rsidRDefault="009A006A">
            <w:pPr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素质要求</w:t>
            </w:r>
          </w:p>
        </w:tc>
      </w:tr>
      <w:tr w:rsidR="00724978">
        <w:trPr>
          <w:trHeight w:val="510"/>
          <w:tblHeader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</w:tr>
      <w:tr w:rsidR="00724978">
        <w:trPr>
          <w:trHeight w:val="510"/>
          <w:jc w:val="center"/>
        </w:trPr>
        <w:tc>
          <w:tcPr>
            <w:tcW w:w="1184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lastRenderedPageBreak/>
              <w:t>08DFC0000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电视艺术概论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戏剧艺术概论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中外电影史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导演基础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导演基础(实践)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eastAsia="Malgun Gothic" w:hAnsi="宋体" w:cs="AdobeSongStd-Light"/>
                <w:color w:val="000000" w:themeColor="text1"/>
                <w:kern w:val="0"/>
                <w:sz w:val="18"/>
                <w:szCs w:val="18"/>
                <w:lang w:eastAsia="ko-KR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创作实践1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学年论文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创作实践2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08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DFC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00001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教育学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08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DFC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00002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传播学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08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DFC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00003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普通心理学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小说创作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文学作品欣赏与分析1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lastRenderedPageBreak/>
              <w:t>08DFC000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文学作品欣赏与分析2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灯光照明技术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灯光照明技术(实践)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08DFC00031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摄影基础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08SDC00001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电影作品分析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08SDC00003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电视剧创作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08SDC0000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电视剧创作（实践）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08SDC03001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短剧创作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724978" w:rsidRDefault="00724978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color w:val="000000" w:themeColor="text1"/>
          <w:sz w:val="24"/>
        </w:rPr>
      </w:pPr>
    </w:p>
    <w:tbl>
      <w:tblPr>
        <w:tblStyle w:val="ad"/>
        <w:tblW w:w="14231" w:type="dxa"/>
        <w:jc w:val="center"/>
        <w:tblLayout w:type="fixed"/>
        <w:tblLook w:val="04A0" w:firstRow="1" w:lastRow="0" w:firstColumn="1" w:lastColumn="0" w:noHBand="0" w:noVBand="1"/>
      </w:tblPr>
      <w:tblGrid>
        <w:gridCol w:w="1184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724978">
        <w:trPr>
          <w:trHeight w:val="850"/>
          <w:tblHeader/>
          <w:jc w:val="center"/>
        </w:trPr>
        <w:tc>
          <w:tcPr>
            <w:tcW w:w="3919" w:type="dxa"/>
            <w:gridSpan w:val="2"/>
            <w:tcBorders>
              <w:tl2br w:val="single" w:sz="4" w:space="0" w:color="auto"/>
            </w:tcBorders>
            <w:vAlign w:val="center"/>
          </w:tcPr>
          <w:p w:rsidR="00724978" w:rsidRDefault="009A006A">
            <w:pPr>
              <w:adjustRightInd w:val="0"/>
              <w:snapToGrid w:val="0"/>
              <w:jc w:val="righ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毕业要求</w:t>
            </w:r>
          </w:p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  <w:p w:rsidR="00724978" w:rsidRDefault="009A006A">
            <w:pPr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素质要求</w:t>
            </w:r>
          </w:p>
        </w:tc>
      </w:tr>
      <w:tr w:rsidR="00724978">
        <w:trPr>
          <w:trHeight w:val="971"/>
          <w:tblHeader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</w:tr>
      <w:tr w:rsidR="00724978">
        <w:trPr>
          <w:trHeight w:val="510"/>
          <w:jc w:val="center"/>
        </w:trPr>
        <w:tc>
          <w:tcPr>
            <w:tcW w:w="1184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08SDC0300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短剧创作（实践）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lastRenderedPageBreak/>
              <w:t>08SDC0300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戏剧创作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08SDC0300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戏剧创作（实践）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08SDC0000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视听语言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剧目排演1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剧目排演2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08SDC0000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影视节目制作1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08SDC0000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影视节目制作2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08SDC0000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影视节目制作1(实践)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08SDC0000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影视节目制作2(实践)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影视美术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毕业创作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724978" w:rsidRDefault="00724978">
      <w:pPr>
        <w:widowControl/>
        <w:jc w:val="left"/>
        <w:rPr>
          <w:rFonts w:ascii="仿宋" w:eastAsia="仿宋" w:hAnsi="仿宋"/>
          <w:i/>
          <w:color w:val="000000" w:themeColor="text1"/>
          <w:sz w:val="24"/>
          <w:szCs w:val="21"/>
        </w:rPr>
      </w:pPr>
    </w:p>
    <w:p w:rsidR="00724978" w:rsidRDefault="00724978">
      <w:pPr>
        <w:widowControl/>
        <w:jc w:val="left"/>
        <w:rPr>
          <w:rFonts w:ascii="仿宋" w:eastAsia="仿宋" w:hAnsi="仿宋"/>
          <w:i/>
          <w:color w:val="000000" w:themeColor="text1"/>
          <w:sz w:val="24"/>
          <w:szCs w:val="21"/>
        </w:rPr>
      </w:pPr>
    </w:p>
    <w:p w:rsidR="00724978" w:rsidRDefault="009A006A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lastRenderedPageBreak/>
        <w:t>（二）学科/专业课程部分</w:t>
      </w:r>
    </w:p>
    <w:tbl>
      <w:tblPr>
        <w:tblStyle w:val="ad"/>
        <w:tblW w:w="14231" w:type="dxa"/>
        <w:jc w:val="center"/>
        <w:tblLayout w:type="fixed"/>
        <w:tblLook w:val="04A0" w:firstRow="1" w:lastRow="0" w:firstColumn="1" w:lastColumn="0" w:noHBand="0" w:noVBand="1"/>
      </w:tblPr>
      <w:tblGrid>
        <w:gridCol w:w="1184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724978">
        <w:trPr>
          <w:trHeight w:val="850"/>
          <w:tblHeader/>
          <w:jc w:val="center"/>
        </w:trPr>
        <w:tc>
          <w:tcPr>
            <w:tcW w:w="3919" w:type="dxa"/>
            <w:gridSpan w:val="2"/>
            <w:tcBorders>
              <w:tl2br w:val="single" w:sz="4" w:space="0" w:color="auto"/>
            </w:tcBorders>
            <w:vAlign w:val="center"/>
          </w:tcPr>
          <w:p w:rsidR="00724978" w:rsidRDefault="009A006A">
            <w:pPr>
              <w:adjustRightInd w:val="0"/>
              <w:snapToGrid w:val="0"/>
              <w:jc w:val="righ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毕业要求</w:t>
            </w:r>
          </w:p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  <w:p w:rsidR="00724978" w:rsidRDefault="009A006A">
            <w:pPr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素质要求</w:t>
            </w:r>
          </w:p>
        </w:tc>
      </w:tr>
      <w:tr w:rsidR="00724978">
        <w:trPr>
          <w:trHeight w:val="510"/>
          <w:tblHeader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08SDC000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735" w:type="dxa"/>
            <w:vAlign w:val="center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毕业论文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08SDC0001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电视节目策划1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08SDC0001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电视节目策划2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08SDC0001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电视节目策划1(实践)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</w:tcPr>
          <w:p w:rsidR="00724978" w:rsidRDefault="009A006A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08SDC0001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电视节目策划2(实践)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戏剧作品分析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影视与大众文化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类型电影比较研究1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类型电影比较研究2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电视栏目创作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电影创作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724978" w:rsidRDefault="00724978">
      <w:pPr>
        <w:widowControl/>
        <w:jc w:val="left"/>
        <w:rPr>
          <w:rFonts w:ascii="仿宋" w:eastAsia="仿宋" w:hAnsi="仿宋"/>
          <w:i/>
          <w:color w:val="000000" w:themeColor="text1"/>
          <w:sz w:val="24"/>
          <w:szCs w:val="21"/>
        </w:rPr>
      </w:pPr>
    </w:p>
    <w:p w:rsidR="00724978" w:rsidRDefault="00724978">
      <w:pPr>
        <w:widowControl/>
        <w:jc w:val="left"/>
        <w:rPr>
          <w:rFonts w:ascii="仿宋" w:eastAsia="仿宋" w:hAnsi="仿宋"/>
          <w:i/>
          <w:color w:val="000000" w:themeColor="text1"/>
          <w:sz w:val="24"/>
          <w:szCs w:val="21"/>
        </w:rPr>
      </w:pPr>
    </w:p>
    <w:p w:rsidR="00724978" w:rsidRDefault="009A006A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color w:val="000000" w:themeColor="text1"/>
          <w:sz w:val="24"/>
        </w:rPr>
      </w:pPr>
      <w:r>
        <w:rPr>
          <w:rFonts w:ascii="黑体" w:eastAsia="黑体" w:hint="eastAsia"/>
          <w:bCs/>
          <w:color w:val="000000" w:themeColor="text1"/>
          <w:sz w:val="24"/>
        </w:rPr>
        <w:lastRenderedPageBreak/>
        <w:t>（二）学科/专业课程部分</w:t>
      </w:r>
    </w:p>
    <w:tbl>
      <w:tblPr>
        <w:tblStyle w:val="ad"/>
        <w:tblW w:w="14231" w:type="dxa"/>
        <w:jc w:val="center"/>
        <w:tblLayout w:type="fixed"/>
        <w:tblLook w:val="04A0" w:firstRow="1" w:lastRow="0" w:firstColumn="1" w:lastColumn="0" w:noHBand="0" w:noVBand="1"/>
      </w:tblPr>
      <w:tblGrid>
        <w:gridCol w:w="1184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724978">
        <w:trPr>
          <w:trHeight w:val="850"/>
          <w:tblHeader/>
          <w:jc w:val="center"/>
        </w:trPr>
        <w:tc>
          <w:tcPr>
            <w:tcW w:w="3919" w:type="dxa"/>
            <w:gridSpan w:val="2"/>
            <w:tcBorders>
              <w:tl2br w:val="single" w:sz="4" w:space="0" w:color="auto"/>
            </w:tcBorders>
            <w:vAlign w:val="center"/>
          </w:tcPr>
          <w:p w:rsidR="00724978" w:rsidRDefault="009A006A">
            <w:pPr>
              <w:adjustRightInd w:val="0"/>
              <w:snapToGrid w:val="0"/>
              <w:jc w:val="righ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毕业要求</w:t>
            </w:r>
          </w:p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  <w:p w:rsidR="00724978" w:rsidRDefault="009A006A">
            <w:pPr>
              <w:adjustRightInd w:val="0"/>
              <w:snapToGrid w:val="0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素质要求</w:t>
            </w:r>
          </w:p>
        </w:tc>
      </w:tr>
      <w:tr w:rsidR="00724978">
        <w:trPr>
          <w:trHeight w:val="510"/>
          <w:tblHeader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color w:val="000000" w:themeColor="text1"/>
                <w:kern w:val="0"/>
                <w:sz w:val="18"/>
                <w:szCs w:val="18"/>
              </w:rPr>
              <w:t>…</w:t>
            </w: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电影创作（实践）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影视导演创作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影视导演创作(实践)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电视摄像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9A006A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  <w:vAlign w:val="center"/>
          </w:tcPr>
          <w:p w:rsidR="00724978" w:rsidRDefault="009A006A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08SDC0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735" w:type="dxa"/>
          </w:tcPr>
          <w:p w:rsidR="00724978" w:rsidRDefault="009A006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电视作品分析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9A00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</w:tcPr>
          <w:p w:rsidR="00724978" w:rsidRDefault="00724978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724978" w:rsidRDefault="0072497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</w:tcPr>
          <w:p w:rsidR="00724978" w:rsidRDefault="00724978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724978" w:rsidRDefault="0072497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</w:tcPr>
          <w:p w:rsidR="00724978" w:rsidRDefault="00724978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724978" w:rsidRDefault="0072497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24978">
        <w:trPr>
          <w:trHeight w:val="510"/>
          <w:jc w:val="center"/>
        </w:trPr>
        <w:tc>
          <w:tcPr>
            <w:tcW w:w="1184" w:type="dxa"/>
          </w:tcPr>
          <w:p w:rsidR="00724978" w:rsidRDefault="00724978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724978" w:rsidRDefault="0072497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24978" w:rsidRDefault="0072497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724978" w:rsidRDefault="00724978">
      <w:pPr>
        <w:widowControl/>
        <w:jc w:val="left"/>
        <w:rPr>
          <w:rFonts w:ascii="宋体" w:hAnsi="宋体"/>
          <w:bCs/>
          <w:color w:val="000000" w:themeColor="text1"/>
          <w:szCs w:val="21"/>
        </w:rPr>
      </w:pPr>
    </w:p>
    <w:p w:rsidR="00724978" w:rsidRDefault="00724978">
      <w:pPr>
        <w:widowControl/>
        <w:jc w:val="left"/>
        <w:rPr>
          <w:rFonts w:ascii="宋体" w:hAnsi="宋体"/>
          <w:bCs/>
          <w:color w:val="000000" w:themeColor="text1"/>
          <w:szCs w:val="21"/>
        </w:rPr>
      </w:pPr>
    </w:p>
    <w:p w:rsidR="00724978" w:rsidRDefault="009A006A">
      <w:pPr>
        <w:widowControl/>
        <w:jc w:val="left"/>
        <w:rPr>
          <w:rFonts w:ascii="宋体" w:hAnsi="宋体"/>
          <w:bCs/>
          <w:color w:val="000000" w:themeColor="text1"/>
          <w:szCs w:val="21"/>
        </w:rPr>
      </w:pPr>
      <w:r>
        <w:rPr>
          <w:noProof/>
          <w:color w:val="000000" w:themeColor="text1"/>
        </w:rPr>
        <w:lastRenderedPageBreak/>
        <mc:AlternateContent>
          <mc:Choice Requires="wpc">
            <w:drawing>
              <wp:inline distT="0" distB="0" distL="0" distR="0">
                <wp:extent cx="8779510" cy="4805680"/>
                <wp:effectExtent l="0" t="0" r="212090" b="33020"/>
                <wp:docPr id="102" name="画布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3175">
                          <a:noFill/>
                        </a:ln>
                      </wpc:whole>
                      <wps:wsp>
                        <wps:cNvPr id="30" name="直接连接符 30"/>
                        <wps:cNvCnPr/>
                        <wps:spPr>
                          <a:xfrm>
                            <a:off x="269823" y="1786781"/>
                            <a:ext cx="8640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270798" y="4772707"/>
                            <a:ext cx="8640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808198" y="64652"/>
                            <a:ext cx="0" cy="468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" name="直接连接符 36"/>
                        <wps:cNvCnPr/>
                        <wps:spPr>
                          <a:xfrm>
                            <a:off x="1744823" y="106630"/>
                            <a:ext cx="0" cy="468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" name="直接连接符 37"/>
                        <wps:cNvCnPr/>
                        <wps:spPr>
                          <a:xfrm>
                            <a:off x="2676964" y="106625"/>
                            <a:ext cx="0" cy="468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直接连接符 38"/>
                        <wps:cNvCnPr/>
                        <wps:spPr>
                          <a:xfrm>
                            <a:off x="3608549" y="106630"/>
                            <a:ext cx="0" cy="468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4543864" y="32946"/>
                            <a:ext cx="0" cy="468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6110448" y="106630"/>
                            <a:ext cx="0" cy="468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8288498" y="92709"/>
                            <a:ext cx="0" cy="468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7468039" y="106630"/>
                            <a:ext cx="0" cy="468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" name="直接连接符 43"/>
                        <wps:cNvCnPr/>
                        <wps:spPr>
                          <a:xfrm>
                            <a:off x="8910798" y="64135"/>
                            <a:ext cx="0" cy="4680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" name="直接连接符 44"/>
                        <wps:cNvCnPr/>
                        <wps:spPr>
                          <a:xfrm>
                            <a:off x="284088" y="428609"/>
                            <a:ext cx="8640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5" name="直接连接符 45"/>
                        <wps:cNvCnPr/>
                        <wps:spPr>
                          <a:xfrm>
                            <a:off x="327948" y="2819101"/>
                            <a:ext cx="8640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6" name="矩形 46"/>
                        <wps:cNvSpPr/>
                        <wps:spPr>
                          <a:xfrm>
                            <a:off x="284088" y="428608"/>
                            <a:ext cx="524109" cy="143702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通识教育课程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矩形 47"/>
                        <wps:cNvSpPr/>
                        <wps:spPr>
                          <a:xfrm>
                            <a:off x="284322" y="1865629"/>
                            <a:ext cx="524109" cy="143702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学科基础课程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矩形 48"/>
                        <wps:cNvSpPr/>
                        <wps:spPr>
                          <a:xfrm>
                            <a:off x="248089" y="3333750"/>
                            <a:ext cx="560109" cy="1406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专业发展课程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矩形 49"/>
                        <wps:cNvSpPr/>
                        <wps:spPr>
                          <a:xfrm>
                            <a:off x="991879" y="697559"/>
                            <a:ext cx="3692994" cy="216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24978" w:rsidRDefault="009A006A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大学英语（1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</w:rPr>
                                <w:t>-4</w:t>
                              </w:r>
                              <w:r>
                                <w:rPr>
                                  <w:rFonts w:ascii="宋体" w:hAnsi="宋体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），大学体育（1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</w:rPr>
                                <w:t>-4</w:t>
                              </w:r>
                              <w:r>
                                <w:rPr>
                                  <w:rFonts w:ascii="宋体" w:hAnsi="宋体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矩形 50"/>
                        <wps:cNvSpPr/>
                        <wps:spPr>
                          <a:xfrm>
                            <a:off x="808431" y="81796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第一学期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矩形 51"/>
                        <wps:cNvSpPr/>
                        <wps:spPr>
                          <a:xfrm>
                            <a:off x="1822927" y="81797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第二学期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矩形 52"/>
                        <wps:cNvSpPr/>
                        <wps:spPr>
                          <a:xfrm>
                            <a:off x="2837423" y="81797"/>
                            <a:ext cx="1012591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第三学期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矩形 53"/>
                        <wps:cNvSpPr/>
                        <wps:spPr>
                          <a:xfrm>
                            <a:off x="3835098" y="81034"/>
                            <a:ext cx="1012591" cy="447605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ind w:firstLineChars="100" w:firstLine="181"/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第四学期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矩形 54"/>
                        <wps:cNvSpPr/>
                        <wps:spPr>
                          <a:xfrm>
                            <a:off x="4753413" y="81122"/>
                            <a:ext cx="1400175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第五学期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矩形 55"/>
                        <wps:cNvSpPr/>
                        <wps:spPr>
                          <a:xfrm>
                            <a:off x="6110448" y="81122"/>
                            <a:ext cx="1376642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第六学期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矩形 56"/>
                        <wps:cNvSpPr/>
                        <wps:spPr>
                          <a:xfrm>
                            <a:off x="7468039" y="81004"/>
                            <a:ext cx="838200" cy="3449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第七学期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8210989" y="81787"/>
                            <a:ext cx="781050" cy="45813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第八学期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矩形 58"/>
                        <wps:cNvSpPr/>
                        <wps:spPr>
                          <a:xfrm>
                            <a:off x="991879" y="447659"/>
                            <a:ext cx="7740000" cy="216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24978" w:rsidRDefault="009A006A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形势与政策（1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</w:rPr>
                                <w:t>-8</w:t>
                              </w:r>
                              <w:r>
                                <w:rPr>
                                  <w:rFonts w:ascii="宋体" w:hAnsi="宋体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），创业基础（2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</w:rPr>
                                <w:t>-8</w:t>
                              </w:r>
                              <w:r>
                                <w:rPr>
                                  <w:rFonts w:ascii="宋体" w:hAnsi="宋体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），职业生涯规划（2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</w:rPr>
                                <w:t>-8</w:t>
                              </w:r>
                              <w:r>
                                <w:rPr>
                                  <w:rFonts w:ascii="宋体" w:hAnsi="宋体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），艺术教育课程（2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</w:rPr>
                                <w:t>-8</w:t>
                              </w:r>
                              <w:r>
                                <w:rPr>
                                  <w:rFonts w:ascii="宋体" w:hAnsi="宋体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），</w:t>
                              </w:r>
                              <w:proofErr w:type="gramStart"/>
                              <w:r>
                                <w:rPr>
                                  <w:rFonts w:ascii="宋体" w:hAnsi="宋体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通识通选</w:t>
                              </w:r>
                              <w:proofErr w:type="gramEnd"/>
                              <w:r>
                                <w:rPr>
                                  <w:rFonts w:ascii="宋体" w:hAnsi="宋体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课程（2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</w:rPr>
                                <w:t>-8</w:t>
                              </w:r>
                              <w:r>
                                <w:rPr>
                                  <w:rFonts w:ascii="宋体" w:hAnsi="宋体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），通识教育网络课程（2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</w:rPr>
                                <w:t>-8</w:t>
                              </w:r>
                              <w:r>
                                <w:rPr>
                                  <w:rFonts w:ascii="宋体" w:hAnsi="宋体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矩形 59"/>
                        <wps:cNvSpPr/>
                        <wps:spPr>
                          <a:xfrm>
                            <a:off x="991879" y="956984"/>
                            <a:ext cx="3692994" cy="216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24978" w:rsidRDefault="009A006A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思想政治理论课（1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</w:rPr>
                                <w:t>-4</w:t>
                              </w:r>
                              <w:r>
                                <w:rPr>
                                  <w:rFonts w:ascii="宋体" w:hAnsi="宋体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0" name="矩形 60"/>
                        <wps:cNvSpPr/>
                        <wps:spPr>
                          <a:xfrm>
                            <a:off x="819140" y="1083059"/>
                            <a:ext cx="972000" cy="216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24978" w:rsidRDefault="009A006A">
                              <w:pPr>
                                <w:snapToGrid w:val="0"/>
                                <w:spacing w:line="360" w:lineRule="auto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大学计算机I（1）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矩形 61"/>
                        <wps:cNvSpPr/>
                        <wps:spPr>
                          <a:xfrm>
                            <a:off x="836773" y="1247357"/>
                            <a:ext cx="885435" cy="3467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24978" w:rsidRDefault="009A006A"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军事理论（1）</w:t>
                              </w:r>
                            </w:p>
                            <w:p w:rsidR="00724978" w:rsidRDefault="009A006A"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军事技能（1）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矩形 62"/>
                        <wps:cNvSpPr/>
                        <wps:spPr>
                          <a:xfrm>
                            <a:off x="3694275" y="1247334"/>
                            <a:ext cx="849590" cy="37806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24978" w:rsidRDefault="009A006A">
                              <w:pPr>
                                <w:snapToGrid w:val="0"/>
                                <w:jc w:val="center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想政治理论课社会实践（4）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spAutoFit/>
                        </wps:bodyPr>
                      </wps:wsp>
                      <wps:wsp>
                        <wps:cNvPr id="63" name="矩形 63"/>
                        <wps:cNvSpPr/>
                        <wps:spPr>
                          <a:xfrm>
                            <a:off x="1769833" y="1159256"/>
                            <a:ext cx="972000" cy="216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24978" w:rsidRDefault="009A006A">
                              <w:pPr>
                                <w:snapToGrid w:val="0"/>
                                <w:spacing w:line="360" w:lineRule="auto"/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大学计算机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</w:rPr>
                                <w:t>II</w:t>
                              </w:r>
                              <w:r>
                                <w:rPr>
                                  <w:rFonts w:ascii="宋体" w:hAnsi="宋体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宋体" w:hAnsi="宋体"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宋体" w:hAnsi="宋体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4" name="流程图: 过程 64"/>
                        <wps:cNvSpPr/>
                        <wps:spPr>
                          <a:xfrm>
                            <a:off x="846298" y="1922914"/>
                            <a:ext cx="923535" cy="286886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gradFill>
                              <a:gsLst>
                                <a:gs pos="0">
                                  <a:srgbClr val="4F81BD">
                                    <a:lumMod val="5000"/>
                                    <a:lumOff val="95000"/>
                                  </a:srgbClr>
                                </a:gs>
                                <a:gs pos="74000">
                                  <a:srgbClr val="4F81BD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4F81BD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4F81BD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电视艺术概论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5" name="流程图: 过程 65"/>
                        <wps:cNvSpPr/>
                        <wps:spPr>
                          <a:xfrm>
                            <a:off x="855823" y="2209289"/>
                            <a:ext cx="878168" cy="266700"/>
                          </a:xfrm>
                          <a:prstGeom prst="flowChartProcess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gradFill>
                              <a:gsLst>
                                <a:gs pos="0">
                                  <a:srgbClr val="4F81BD">
                                    <a:lumMod val="5000"/>
                                    <a:lumOff val="95000"/>
                                  </a:srgbClr>
                                </a:gs>
                                <a:gs pos="74000">
                                  <a:srgbClr val="4F81BD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4F81BD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4F81BD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戏剧艺术概</w:t>
                              </w:r>
                              <w:r>
                                <w:rPr>
                                  <w:rFonts w:hint="eastAsia"/>
                                </w:rPr>
                                <w:t>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流程图: 过程 66"/>
                        <wps:cNvSpPr/>
                        <wps:spPr>
                          <a:xfrm>
                            <a:off x="1791139" y="1676401"/>
                            <a:ext cx="876300" cy="303114"/>
                          </a:xfrm>
                          <a:prstGeom prst="flowChart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gradFill>
                              <a:gsLst>
                                <a:gs pos="30000">
                                  <a:srgbClr val="4F81BD">
                                    <a:lumMod val="5000"/>
                                    <a:lumOff val="95000"/>
                                  </a:srgbClr>
                                </a:gs>
                                <a:gs pos="74000">
                                  <a:srgbClr val="4F81BD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4F81BD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4F81BD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中外电影史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流程图: 过程 67"/>
                        <wps:cNvSpPr/>
                        <wps:spPr>
                          <a:xfrm>
                            <a:off x="1801792" y="2018417"/>
                            <a:ext cx="874992" cy="238749"/>
                          </a:xfrm>
                          <a:prstGeom prst="flowChartProcess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教育学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8" name="流程图: 过程 68"/>
                        <wps:cNvSpPr/>
                        <wps:spPr>
                          <a:xfrm>
                            <a:off x="1804338" y="2256908"/>
                            <a:ext cx="881791" cy="305023"/>
                          </a:xfrm>
                          <a:prstGeom prst="flowChartProcess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gradFill>
                              <a:gsLst>
                                <a:gs pos="0">
                                  <a:srgbClr val="4F81BD">
                                    <a:lumMod val="5000"/>
                                    <a:lumOff val="95000"/>
                                  </a:srgbClr>
                                </a:gs>
                                <a:gs pos="74000">
                                  <a:srgbClr val="4F81BD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4F81BD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4F81BD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传播学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9" name="流程图: 过程 69"/>
                        <wps:cNvSpPr/>
                        <wps:spPr>
                          <a:xfrm>
                            <a:off x="1701789" y="2514312"/>
                            <a:ext cx="1133474" cy="341868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gradFill>
                              <a:gsLst>
                                <a:gs pos="0">
                                  <a:srgbClr val="4F81BD">
                                    <a:lumMod val="5000"/>
                                    <a:lumOff val="95000"/>
                                  </a:srgbClr>
                                </a:gs>
                                <a:gs pos="74000">
                                  <a:srgbClr val="4F81BD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4F81BD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4F81BD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摄影基础</w:t>
                              </w:r>
                            </w:p>
                            <w:p w:rsidR="00724978" w:rsidRDefault="00724978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0" name="流程图: 过程 70"/>
                        <wps:cNvSpPr/>
                        <wps:spPr>
                          <a:xfrm>
                            <a:off x="1733991" y="2966721"/>
                            <a:ext cx="885825" cy="260614"/>
                          </a:xfrm>
                          <a:prstGeom prst="flowChartProcess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电影作品分析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1" name="流程图: 过程 71"/>
                        <wps:cNvSpPr/>
                        <wps:spPr>
                          <a:xfrm>
                            <a:off x="2703672" y="1711707"/>
                            <a:ext cx="981075" cy="306942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创作实践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2" name="流程图: 过程 72"/>
                        <wps:cNvSpPr/>
                        <wps:spPr>
                          <a:xfrm>
                            <a:off x="2705539" y="2097400"/>
                            <a:ext cx="979209" cy="264243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普通心理学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4" name="流程图: 过程 74"/>
                        <wps:cNvSpPr/>
                        <wps:spPr>
                          <a:xfrm>
                            <a:off x="2589304" y="2846409"/>
                            <a:ext cx="963831" cy="334211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电视作品分析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5" name="流程图: 过程 75"/>
                        <wps:cNvSpPr/>
                        <wps:spPr>
                          <a:xfrm>
                            <a:off x="2657648" y="3798297"/>
                            <a:ext cx="857250" cy="526054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电视剧创作</w:t>
                              </w:r>
                            </w:p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电视剧创作（实践）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流程图: 过程 76"/>
                        <wps:cNvSpPr/>
                        <wps:spPr>
                          <a:xfrm>
                            <a:off x="3734239" y="1818118"/>
                            <a:ext cx="752475" cy="696482"/>
                          </a:xfrm>
                          <a:prstGeom prst="flowChartProcess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导演基础</w:t>
                              </w:r>
                            </w:p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导演基础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实践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724978" w:rsidRDefault="00724978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7" name="流程图: 过程 77"/>
                        <wps:cNvSpPr/>
                        <wps:spPr>
                          <a:xfrm>
                            <a:off x="3570449" y="3009545"/>
                            <a:ext cx="1983065" cy="292716"/>
                          </a:xfrm>
                          <a:prstGeom prst="flowChartProcess">
                            <a:avLst/>
                          </a:prstGeom>
                          <a:solidFill>
                            <a:srgbClr val="C0504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剧目排演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剧目排演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8" name="流程图: 过程 78"/>
                        <wps:cNvSpPr/>
                        <wps:spPr>
                          <a:xfrm>
                            <a:off x="3486589" y="3706666"/>
                            <a:ext cx="1087714" cy="283840"/>
                          </a:xfrm>
                          <a:prstGeom prst="flowChartProcess">
                            <a:avLst/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视听语言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9" name="流程图: 过程 79"/>
                        <wps:cNvSpPr/>
                        <wps:spPr>
                          <a:xfrm>
                            <a:off x="3419914" y="3246092"/>
                            <a:ext cx="2114550" cy="496414"/>
                          </a:xfrm>
                          <a:prstGeom prst="flowChartProcess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影视写作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影视写作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影视写作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（实践）影视写作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（实践）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0" name="流程图: 过程 80"/>
                        <wps:cNvSpPr/>
                        <wps:spPr>
                          <a:xfrm>
                            <a:off x="6029324" y="1711116"/>
                            <a:ext cx="694989" cy="326046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学年论文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1" name="流程图: 过程 81"/>
                        <wps:cNvSpPr/>
                        <wps:spPr>
                          <a:xfrm>
                            <a:off x="5505614" y="2722731"/>
                            <a:ext cx="1457326" cy="522990"/>
                          </a:xfrm>
                          <a:prstGeom prst="flowChartProcess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电视节目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电视节目</w:t>
                              </w:r>
                            </w:p>
                            <w:p w:rsidR="00724978" w:rsidRDefault="009A006A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策划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策划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2" name="流程图: 过程 82"/>
                        <wps:cNvSpPr/>
                        <wps:spPr>
                          <a:xfrm>
                            <a:off x="4601016" y="4389425"/>
                            <a:ext cx="2886075" cy="280741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影视节目制作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1(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实践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影视节目制作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2(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实践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3" name="流程图: 过程 83"/>
                        <wps:cNvSpPr/>
                        <wps:spPr>
                          <a:xfrm>
                            <a:off x="4599150" y="3705225"/>
                            <a:ext cx="851792" cy="285281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影视美术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4" name="流程图: 过程 84"/>
                        <wps:cNvSpPr/>
                        <wps:spPr>
                          <a:xfrm>
                            <a:off x="4477188" y="2102948"/>
                            <a:ext cx="2524125" cy="275557"/>
                          </a:xfrm>
                          <a:prstGeom prst="flowChartProcess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ind w:left="360" w:hangingChars="200" w:hanging="360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文学作品欣赏与分析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文学作品欣赏与分析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析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5" name="流程图: 过程 85"/>
                        <wps:cNvSpPr/>
                        <wps:spPr>
                          <a:xfrm>
                            <a:off x="4562230" y="1817278"/>
                            <a:ext cx="1124195" cy="258574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创作实践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  <w:p w:rsidR="00724978" w:rsidRDefault="00724978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6" name="流程图: 过程 86"/>
                        <wps:cNvSpPr/>
                        <wps:spPr>
                          <a:xfrm>
                            <a:off x="3579974" y="2723368"/>
                            <a:ext cx="1973540" cy="285822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类型电影分析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类型电影分析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7" name="流程图: 过程 87"/>
                        <wps:cNvSpPr/>
                        <wps:spPr>
                          <a:xfrm>
                            <a:off x="3505641" y="3977698"/>
                            <a:ext cx="1962148" cy="327601"/>
                          </a:xfrm>
                          <a:prstGeom prst="flowChartProcess">
                            <a:avLst/>
                          </a:prstGeom>
                          <a:solidFill>
                            <a:srgbClr val="8064A2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影视节目制作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影视节目制作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8" name="流程图: 过程 88"/>
                        <wps:cNvSpPr/>
                        <wps:spPr>
                          <a:xfrm>
                            <a:off x="4562914" y="4198519"/>
                            <a:ext cx="2827061" cy="277696"/>
                          </a:xfrm>
                          <a:prstGeom prst="flowChartProcess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电视节目策划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1(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实践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电视节目策划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2(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实践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9" name="流程图: 过程 89"/>
                        <wps:cNvSpPr/>
                        <wps:spPr>
                          <a:xfrm>
                            <a:off x="5467787" y="3277666"/>
                            <a:ext cx="486420" cy="779602"/>
                          </a:xfrm>
                          <a:prstGeom prst="flowChartProcess">
                            <a:avLst/>
                          </a:prstGeom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电视</w:t>
                              </w:r>
                            </w:p>
                            <w:p w:rsidR="00724978" w:rsidRDefault="009A006A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栏目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:rsidR="00724978" w:rsidRDefault="009A006A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创作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流程图: 过程 90"/>
                        <wps:cNvSpPr/>
                        <wps:spPr>
                          <a:xfrm>
                            <a:off x="6715125" y="1599634"/>
                            <a:ext cx="743016" cy="497336"/>
                          </a:xfrm>
                          <a:prstGeom prst="flowChartProcess">
                            <a:avLst/>
                          </a:prstGeom>
                          <a:solidFill>
                            <a:srgbClr val="8064A2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文学欣赏</w:t>
                              </w:r>
                            </w:p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与创作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1" name="矩形 91"/>
                        <wps:cNvSpPr/>
                        <wps:spPr>
                          <a:xfrm>
                            <a:off x="6039290" y="2361392"/>
                            <a:ext cx="962023" cy="26664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灯光照明技术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2" name="流程图: 过程 92"/>
                        <wps:cNvSpPr/>
                        <wps:spPr>
                          <a:xfrm>
                            <a:off x="6925115" y="2056674"/>
                            <a:ext cx="561976" cy="724626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灯光照明技术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实践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3" name="流程图: 过程 93"/>
                        <wps:cNvSpPr/>
                        <wps:spPr>
                          <a:xfrm>
                            <a:off x="6867966" y="2874598"/>
                            <a:ext cx="619125" cy="800663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广播视</w:t>
                              </w:r>
                            </w:p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实务</w:t>
                              </w:r>
                            </w:p>
                            <w:p w:rsidR="00724978" w:rsidRDefault="00724978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4" name="流程图: 过程 94"/>
                        <wps:cNvSpPr/>
                        <wps:spPr>
                          <a:xfrm>
                            <a:off x="6109837" y="3799167"/>
                            <a:ext cx="1357829" cy="457636"/>
                          </a:xfrm>
                          <a:prstGeom prst="flowChartProcess">
                            <a:avLst/>
                          </a:prstGeom>
                          <a:solidFill>
                            <a:srgbClr val="EEECE1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影视导演创作</w:t>
                              </w:r>
                            </w:p>
                            <w:p w:rsidR="00724978" w:rsidRDefault="009A006A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影视导演创作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实践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</w:p>
                            <w:p w:rsidR="00724978" w:rsidRDefault="00724978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作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9" name="流程图: 过程 99"/>
                        <wps:cNvSpPr/>
                        <wps:spPr>
                          <a:xfrm>
                            <a:off x="7544239" y="2164496"/>
                            <a:ext cx="733425" cy="558551"/>
                          </a:xfrm>
                          <a:prstGeom prst="flowChartProcess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影视与大众文化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0" name="流程图: 过程 100"/>
                        <wps:cNvSpPr/>
                        <wps:spPr>
                          <a:xfrm>
                            <a:off x="8258614" y="2964626"/>
                            <a:ext cx="685799" cy="386429"/>
                          </a:xfrm>
                          <a:prstGeom prst="flowChartProcess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毕业创作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1" name="流程图: 过程 101"/>
                        <wps:cNvSpPr/>
                        <wps:spPr>
                          <a:xfrm>
                            <a:off x="8288498" y="3484353"/>
                            <a:ext cx="665442" cy="38608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毕业论文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3" name="流程图: 过程 103"/>
                        <wps:cNvSpPr/>
                        <wps:spPr>
                          <a:xfrm>
                            <a:off x="2619554" y="3179892"/>
                            <a:ext cx="761998" cy="562186"/>
                          </a:xfrm>
                          <a:prstGeom prst="flowChartProcess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短剧创作短剧创作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（实践）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6" name="流程图: 过程 106"/>
                        <wps:cNvSpPr/>
                        <wps:spPr>
                          <a:xfrm>
                            <a:off x="3419914" y="4157743"/>
                            <a:ext cx="1028700" cy="467597"/>
                          </a:xfrm>
                          <a:prstGeom prst="flowChartProcess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戏剧创作</w:t>
                              </w:r>
                            </w:p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戏剧创作（实践）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7" name="流程图: 过程 107"/>
                        <wps:cNvSpPr/>
                        <wps:spPr>
                          <a:xfrm>
                            <a:off x="5943193" y="3180985"/>
                            <a:ext cx="971157" cy="66711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电影创作</w:t>
                              </w:r>
                            </w:p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电影创作</w:t>
                              </w:r>
                            </w:p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（实践）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4" name="流程图: 过程 104"/>
                        <wps:cNvSpPr/>
                        <wps:spPr>
                          <a:xfrm>
                            <a:off x="819058" y="1625031"/>
                            <a:ext cx="925550" cy="308544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大学语文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5" name="流程图: 过程 105"/>
                        <wps:cNvSpPr/>
                        <wps:spPr>
                          <a:xfrm>
                            <a:off x="3694275" y="4476215"/>
                            <a:ext cx="927024" cy="317791"/>
                          </a:xfrm>
                          <a:prstGeom prst="flowChartProcess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戏剧作品分析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8" name="流程图: 过程 108"/>
                        <wps:cNvSpPr/>
                        <wps:spPr>
                          <a:xfrm>
                            <a:off x="2638425" y="4362450"/>
                            <a:ext cx="876388" cy="409710"/>
                          </a:xfrm>
                          <a:prstGeom prst="flowChart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4978" w:rsidRDefault="009A006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电视摄像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02" o:spid="_x0000_s1026" editas="canvas" style="width:691.3pt;height:378.4pt;mso-position-horizontal-relative:char;mso-position-vertical-relative:line" coordsize="87795,4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795;height:48056;visibility:visible;mso-wrap-style:square" strokeweight=".25pt">
                  <v:fill o:detectmouseclick="t"/>
                  <v:path o:connecttype="none"/>
                </v:shape>
                <v:line id="直接连接符 30" o:spid="_x0000_s1028" style="position:absolute;visibility:visible;mso-wrap-style:square" from="2698,17867" to="89098,1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T9MAAAADbAAAADwAAAGRycy9kb3ducmV2LnhtbERPu2rDMBTdC/kHcQPZark1hNSJEkKg&#10;0CGD84B2vJVuLFPryrFU2/37aih0PJz3Zje5VgzUh8azgqcsB0GsvWm4VnC9vD6uQISIbLD1TAp+&#10;KMBuO3vYYGn8yCcazrEWKYRDiQpsjF0pZdCWHIbMd8SJu/neYUywr6XpcUzhrpXPeb6UDhtODRY7&#10;OljSX+dvp+Dd4rGq9GckX3zstamN8fcXpRbzab8GEWmK/+I/95tRUKT16Uv6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IME/TAAAAA2wAAAA8AAAAAAAAAAAAAAAAA&#10;oQIAAGRycy9kb3ducmV2LnhtbFBLBQYAAAAABAAEAPkAAACOAwAAAAA=&#10;" strokecolor="#4a7ebb"/>
                <v:line id="直接连接符 31" o:spid="_x0000_s1029" style="position:absolute;visibility:visible;mso-wrap-style:square" from="2707,47727" to="89107,4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2b8MAAADbAAAADwAAAGRycy9kb3ducmV2LnhtbESPQWvCQBSE70L/w/IK3nRjA0Wjq0ih&#10;0EMPqQp6fO4+s6HZt2l2m8R/3y0Uehxm5htmsxtdI3rqQu1ZwWKegSDW3tRcKTgdX2dLECEiG2w8&#10;k4I7BdhtHyYbLIwf+IP6Q6xEgnAoUIGNsS2kDNqSwzD3LXHybr5zGJPsKmk6HBLcNfIpy56lw5rT&#10;gsWWXizpz8O3U3C2+F6W+hrJ55e9NpUx/mul1PRx3K9BRBrjf/iv/WYU5Av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Atm/DAAAA2wAAAA8AAAAAAAAAAAAA&#10;AAAAoQIAAGRycy9kb3ducmV2LnhtbFBLBQYAAAAABAAEAPkAAACRAwAAAAA=&#10;" strokecolor="#4a7ebb"/>
                <v:line id="直接连接符 34" o:spid="_x0000_s1030" style="position:absolute;visibility:visible;mso-wrap-style:square" from="8081,646" to="8081,47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cV98QAAADbAAAADwAAAGRycy9kb3ducmV2LnhtbESPzWrDMBCE74G8g9hAb7HcpoTGiWJM&#10;oNBDD/kptMeNtLFMrZVjqYn79lGhkOMwM98wq3JwrbhQHxrPCh6zHASx9qbhWsHH4XX6AiJEZIOt&#10;Z1LwSwHK9Xi0wsL4K+/oso+1SBAOBSqwMXaFlEFbchgy3xEn7+R7hzHJvpamx2uCu1Y+5flcOmw4&#10;LVjsaGNJf+9/nIJPi+/brT5G8rOvSpvaGH9eKPUwGaoliEhDvIf/229GwewZ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NxX3xAAAANsAAAAPAAAAAAAAAAAA&#10;AAAAAKECAABkcnMvZG93bnJldi54bWxQSwUGAAAAAAQABAD5AAAAkgMAAAAA&#10;" strokecolor="#4a7ebb"/>
                <v:line id="直接连接符 36" o:spid="_x0000_s1031" style="position:absolute;visibility:visible;mso-wrap-style:square" from="17448,1066" to="17448,47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kuG8MAAADbAAAADwAAAGRycy9kb3ducmV2LnhtbESPQWvCQBSE7wX/w/IEb3VjA6GmriJC&#10;wYOH1Ar2+Lr7mg1m38bsGtN/3y0Uehxm5htmtRldKwbqQ+NZwWKegSDW3jRcKzi9vz4+gwgR2WDr&#10;mRR8U4DNevKwwtL4O7/RcIy1SBAOJSqwMXallEFbchjmviNO3pfvHcYk+1qaHu8J7lr5lGWFdNhw&#10;WrDY0c6SvhxvTsHZ4qGq9Gckn39stamN8delUrPpuH0BEWmM/+G/9t4oyAv4/ZJ+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pLhvDAAAA2wAAAA8AAAAAAAAAAAAA&#10;AAAAoQIAAGRycy9kb3ducmV2LnhtbFBLBQYAAAAABAAEAPkAAACRAwAAAAA=&#10;" strokecolor="#4a7ebb"/>
                <v:line id="直接连接符 37" o:spid="_x0000_s1032" style="position:absolute;visibility:visible;mso-wrap-style:square" from="26769,1066" to="26769,47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LgMQAAADbAAAADwAAAGRycy9kb3ducmV2LnhtbESPzWrDMBCE74G8g9hAb7HcBprGiWJM&#10;oNBDD/kptMeNtLFMrZVjqYn79lGhkOMwM98wq3JwrbhQHxrPCh6zHASx9qbhWsHH4XX6AiJEZIOt&#10;Z1LwSwHK9Xi0wsL4K+/oso+1SBAOBSqwMXaFlEFbchgy3xEn7+R7hzHJvpamx2uCu1Y+5fmzdNhw&#10;WrDY0caS/t7/OAWfFt+3W32M5GdflTa1Mf68UOphMlRLEJGGeA//t9+Mgtkc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5YuAxAAAANsAAAAPAAAAAAAAAAAA&#10;AAAAAKECAABkcnMvZG93bnJldi54bWxQSwUGAAAAAAQABAD5AAAAkgMAAAAA&#10;" strokecolor="#4a7ebb"/>
                <v:line id="直接连接符 38" o:spid="_x0000_s1033" style="position:absolute;visibility:visible;mso-wrap-style:square" from="36085,1066" to="36085,47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of8sAAAADbAAAADwAAAGRycy9kb3ducmV2LnhtbERPu2rDMBTdC/kHcQPZark1hNSJEkKg&#10;0CGD84B2vJVuLFPryrFU2/37aih0PJz3Zje5VgzUh8azgqcsB0GsvWm4VnC9vD6uQISIbLD1TAp+&#10;KMBuO3vYYGn8yCcazrEWKYRDiQpsjF0pZdCWHIbMd8SJu/neYUywr6XpcUzhrpXPeb6UDhtODRY7&#10;OljSX+dvp+Dd4rGq9GckX3zstamN8fcXpRbzab8GEWmK/+I/95tRUKSx6Uv6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6H/LAAAAA2wAAAA8AAAAAAAAAAAAAAAAA&#10;oQIAAGRycy9kb3ducmV2LnhtbFBLBQYAAAAABAAEAPkAAACOAwAAAAA=&#10;" strokecolor="#4a7ebb"/>
                <v:line id="直接连接符 39" o:spid="_x0000_s1034" style="position:absolute;visibility:visible;mso-wrap-style:square" from="45438,329" to="45438,47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a6acEAAADbAAAADwAAAGRycy9kb3ducmV2LnhtbESPQWsCMRSE7wX/Q3iCt5pVQerWKCII&#10;HjyoFfT4mrxulm5e1k3U9d8bQfA4zMw3zHTeukpcqQmlZwWDfgaCWHtTcqHg8LP6/AIRIrLByjMp&#10;uFOA+azzMcXc+Bvv6LqPhUgQDjkqsDHWuZRBW3IY+r4mTt6fbxzGJJtCmgZvCe4qOcyysXRYclqw&#10;WNPSkv7fX5yCo8XNdqt/I/nRaaFNYYw/T5TqddvFN4hIbXyHX+21UTCawPNL+g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rppwQAAANsAAAAPAAAAAAAAAAAAAAAA&#10;AKECAABkcnMvZG93bnJldi54bWxQSwUGAAAAAAQABAD5AAAAjwMAAAAA&#10;" strokecolor="#4a7ebb"/>
                <v:line id="直接连接符 40" o:spid="_x0000_s1035" style="position:absolute;visibility:visible;mso-wrap-style:square" from="61104,1066" to="61104,47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gicAAAADbAAAADwAAAGRycy9kb3ducmV2LnhtbERPz2vCMBS+D/wfwhN2W9NtIrNrlCIM&#10;PHhwOtiOz+StKWteahNr/e/NYeDx4/tdrkbXioH60HhW8JzlIIi1Nw3XCr4OH09vIEJENth6JgVX&#10;CrBaTh5KLIy/8CcN+1iLFMKhQAU2xq6QMmhLDkPmO+LE/freYUywr6Xp8ZLCXStf8nwuHTacGix2&#10;tLak//Znp+Db4na308dI/vWn0qY2xp8WSj1Ox+odRKQx3sX/7o1RMEvr05f0A+Ty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KYInAAAAA2wAAAA8AAAAAAAAAAAAAAAAA&#10;oQIAAGRycy9kb3ducmV2LnhtbFBLBQYAAAAABAAEAPkAAACOAwAAAAA=&#10;" strokecolor="#4a7ebb"/>
                <v:line id="直接连接符 41" o:spid="_x0000_s1036" style="position:absolute;visibility:visible;mso-wrap-style:square" from="82884,927" to="82884,4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FEsIAAADbAAAADwAAAGRycy9kb3ducmV2LnhtbESPQWsCMRSE7wX/Q3hCbzWrlqKrUUQQ&#10;PPRgVdDjM3luFjcv6ybq9t83gtDjMDPfMNN56ypxpyaUnhX0exkIYu1NyYWC/W71MQIRIrLByjMp&#10;+KUA81nnbYq58Q/+ofs2FiJBOOSowMZY51IGbclh6PmaOHln3ziMSTaFNA0+EtxVcpBlX9JhyWnB&#10;Yk1LS/qyvTkFB4vfm40+RfLD40Kbwhh/HSv13m0XExCR2vgffrXXRsFnH5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bFEsIAAADbAAAADwAAAAAAAAAAAAAA&#10;AAChAgAAZHJzL2Rvd25yZXYueG1sUEsFBgAAAAAEAAQA+QAAAJADAAAAAA==&#10;" strokecolor="#4a7ebb"/>
                <v:line id="直接连接符 42" o:spid="_x0000_s1037" style="position:absolute;visibility:visible;mso-wrap-style:square" from="74680,1066" to="74680,47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RbZcIAAADbAAAADwAAAGRycy9kb3ducmV2LnhtbESPT2sCMRTE7wW/Q3iCt5r1D8VujSKC&#10;4MGDVUGPr8nrZnHzsm6irt++EYQeh5n5DTOdt64SN2pC6VnBoJ+BINbelFwoOOxX7xMQISIbrDyT&#10;ggcFmM86b1PMjb/zN912sRAJwiFHBTbGOpcyaEsOQ9/XxMn79Y3DmGRTSNPgPcFdJYdZ9iEdlpwW&#10;LNa0tKTPu6tTcLS42W71TyQ/Oi20KYzxl0+let128QUiUhv/w6/22igYD+H5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ZRbZcIAAADbAAAADwAAAAAAAAAAAAAA&#10;AAChAgAAZHJzL2Rvd25yZXYueG1sUEsFBgAAAAAEAAQA+QAAAJADAAAAAA==&#10;" strokecolor="#4a7ebb"/>
                <v:line id="直接连接符 43" o:spid="_x0000_s1038" style="position:absolute;visibility:visible;mso-wrap-style:square" from="89107,641" to="89107,47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+/sQAAADbAAAADwAAAGRycy9kb3ducmV2LnhtbESPzWrDMBCE74G8g9hAb7HcpoTGiWJM&#10;oNBDD/kptMeNtLFMrZVjqYn79lGhkOMwM98wq3JwrbhQHxrPCh6zHASx9qbhWsHH4XX6AiJEZIOt&#10;Z1LwSwHK9Xi0wsL4K+/oso+1SBAOBSqwMXaFlEFbchgy3xEn7+R7hzHJvpamx2uCu1Y+5flcOmw4&#10;LVjsaGNJf+9/nIJPi+/brT5G8rOvSpvaGH9eKPUwGaoliEhDvIf/229GwfMM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2P7+xAAAANsAAAAPAAAAAAAAAAAA&#10;AAAAAKECAABkcnMvZG93bnJldi54bWxQSwUGAAAAAAQABAD5AAAAkgMAAAAA&#10;" strokecolor="#4a7ebb"/>
                <v:line id="直接连接符 44" o:spid="_x0000_s1039" style="position:absolute;visibility:visible;mso-wrap-style:square" from="2840,4286" to="89240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misQAAADbAAAADwAAAGRycy9kb3ducmV2LnhtbESPzWrDMBCE74W8g9hAb7XcNJTGiWJM&#10;INBDDvkptMeNtLFMrZVjqYnz9lGh0OMwM98wi3JwrbhQHxrPCp6zHASx9qbhWsHHYf30BiJEZIOt&#10;Z1JwowDlcvSwwML4K+/oso+1SBAOBSqwMXaFlEFbchgy3xEn7+R7hzHJvpamx2uCu1ZO8vxVOmw4&#10;LVjsaGVJf+9/nIJPi5vtVh8j+ZevSpvaGH+eKfU4Hqo5iEhD/A//td+NgukUfr+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MWaKxAAAANsAAAAPAAAAAAAAAAAA&#10;AAAAAKECAABkcnMvZG93bnJldi54bWxQSwUGAAAAAAQABAD5AAAAkgMAAAAA&#10;" strokecolor="#4a7ebb"/>
                <v:line id="直接连接符 45" o:spid="_x0000_s1040" style="position:absolute;visibility:visible;mso-wrap-style:square" from="3279,28191" to="89679,2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3DEcIAAADbAAAADwAAAGRycy9kb3ducmV2LnhtbESPT2sCMRTE74LfITyhN822tdKuRhFB&#10;8ODBf2CPr8lzs3Tzst1EXb+9EQoeh5n5DTOZta4SF2pC6VnB6yADQay9KblQcNgv+58gQkQ2WHkm&#10;BTcKMJt2OxPMjb/yli67WIgE4ZCjAhtjnUsZtCWHYeBr4uSdfOMwJtkU0jR4TXBXybcsG0mHJacF&#10;izUtLOnf3dkpOFpcbzb6J5J//55rUxjj/76Ueum18zGISG18hv/bK6Ng+AGPL+k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3DEcIAAADbAAAADwAAAAAAAAAAAAAA&#10;AAChAgAAZHJzL2Rvd25yZXYueG1sUEsFBgAAAAAEAAQA+QAAAJADAAAAAA==&#10;" strokecolor="#4a7ebb"/>
                <v:rect id="矩形 46" o:spid="_x0000_s1041" style="position:absolute;left:2840;top:4286;width:5241;height:14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4ucMA&#10;AADbAAAADwAAAGRycy9kb3ducmV2LnhtbESPT4vCMBTE78J+h/AW9iKa7qJVqlFEEPToHxBvz+bZ&#10;lG1eShNr/fZGWNjjMDO/YebLzlaipcaXjhV8DxMQxLnTJRcKTsfNYArCB2SNlWNS8CQPy8VHb46Z&#10;dg/eU3sIhYgQ9hkqMCHUmZQ+N2TRD11NHL2bayyGKJtC6gYfEW4r+ZMkqbRYclwwWNPaUP57uFsF&#10;k/501e7WRm5lv7sU53F6vVCq1Ndnt5qBCNSF//Bfe6sVjFJ4f4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h4ucMAAADbAAAADwAAAAAAAAAAAAAAAACYAgAAZHJzL2Rv&#10;d25yZXYueG1sUEsFBgAAAAAEAAQA9QAAAIgDAAAAAA=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通识教育课程</w:t>
                        </w:r>
                      </w:p>
                    </w:txbxContent>
                  </v:textbox>
                </v:rect>
                <v:rect id="矩形 47" o:spid="_x0000_s1042" style="position:absolute;left:2843;top:18656;width:5241;height:14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Ns8UA&#10;AADbAAAADwAAAGRycy9kb3ducmV2LnhtbESPW2sCMRSE3wv9D+EIvtWsRaqsRpGFirTeb8+HzXGz&#10;dHOybFLd/ntTKPRxmJlvmMmstZW4UeNLxwr6vQQEce50yYWC0/H9ZQTCB2SNlWNS8EMeZtPnpwmm&#10;2t15T7dDKESEsE9RgQmhTqX0uSGLvudq4uhdXWMxRNkUUjd4j3BbydckeZMWS44LBmvKDOVfh2+r&#10;YDMK52yxu9Trvflcz7Pjarv9WCnV7bTzMYhAbfgP/7WXWsFgCL9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I2zxQAAANsAAAAPAAAAAAAAAAAAAAAAAJgCAABkcnMv&#10;ZG93bnJldi54bWxQSwUGAAAAAAQABAD1AAAAig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学科基础课程</w:t>
                        </w:r>
                      </w:p>
                    </w:txbxContent>
                  </v:textbox>
                </v:rect>
                <v:rect id="矩形 48" o:spid="_x0000_s1043" style="position:absolute;left:2480;top:33337;width:5601;height:14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579cIA&#10;AADbAAAADwAAAGRycy9kb3ducmV2LnhtbERPTWuDQBC9F/oflin01qy1IYhxDRJSKM2hVHPJbeJO&#10;VeLOirtR+++zh0KPj/ed7RbTi4lG11lW8LqKQBDXVnfcKDhV7y8JCOeRNfaWScEvOdjljw8ZptrO&#10;/E1T6RsRQtilqKD1fkildHVLBt3KDsSB+7GjQR/g2Eg94hzCTS/jKNpIgx2HhhYH2rdUX8ubUbB5&#10;S672eJo+i9usvy6HSsfrs1bq+WkptiA8Lf5f/Of+0ArWYWz4En6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nv1wgAAANsAAAAPAAAAAAAAAAAAAAAAAJgCAABkcnMvZG93&#10;bnJldi54bWxQSwUGAAAAAAQABAD1AAAAhwMAAAAA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专业发展课程</w:t>
                        </w:r>
                      </w:p>
                    </w:txbxContent>
                  </v:textbox>
                </v:rect>
                <v:rect id="矩形 49" o:spid="_x0000_s1044" style="position:absolute;left:9918;top:6975;width:3693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uhkcIA&#10;AADbAAAADwAAAGRycy9kb3ducmV2LnhtbESP0WoCMRRE3wv+Q7hCX0rNtkjR1ShSKgjig6sfcElu&#10;s4ubm7BJ3fXvjSD0cZiZM8xyPbhWXKmLjWcFH5MCBLH2pmGr4Hzavs9AxIRssPVMCm4UYb0avSyx&#10;NL7nI12rZEWGcCxRQZ1SKKWMuiaHceIDcfZ+fecwZdlZaTrsM9y18rMovqTDhvNCjYG+a9KX6s8p&#10;aMLP2facNtbcTnutD7QN8U2p1/GwWYBINKT/8LO9Mwqmc3h8y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6GRwgAAANsAAAAPAAAAAAAAAAAAAAAAAJgCAABkcnMvZG93&#10;bnJldi54bWxQSwUGAAAAAAQABAD1AAAAhwM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:rsidR="00724978" w:rsidRDefault="009A006A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大学英语（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-4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），大学体育（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-4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50" o:spid="_x0000_s1045" style="position:absolute;left:8084;top:817;width:10126;height:3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e+MEA&#10;AADbAAAADwAAAGRycy9kb3ducmV2LnhtbERPu27CMBTdkfoP1kXqBg5UvFIMqlBBDDAQWNiu4tsk&#10;Ir4Otgvh7/GAxHh03vNla2pxI+crywoG/QQEcW51xYWC03Hdm4LwAVljbZkUPMjDcvHRmWOq7Z0P&#10;dMtCIWII+xQVlCE0qZQ+L8mg79uGOHJ/1hkMEbpCaof3GG5qOUySsTRYcWwosaFVSfkl+zcKksnZ&#10;mVO9ul7Wzez367HPR7vNTqnPbvvzDSJQG97il3urFYzi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b3vjBAAAA2wAAAA8AAAAAAAAAAAAAAAAAmAIAAGRycy9kb3du&#10;cmV2LnhtbFBLBQYAAAAABAAEAPUAAACGAwAAAAA=&#10;" fillcolor="#8064a2" stroked="f">
                  <v:fill opacity="32896f"/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第一学期</w:t>
                        </w:r>
                      </w:p>
                    </w:txbxContent>
                  </v:textbox>
                </v:rect>
                <v:rect id="矩形 51" o:spid="_x0000_s1046" style="position:absolute;left:18229;top:817;width:10126;height:3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7Y8YA&#10;AADbAAAADwAAAGRycy9kb3ducmV2LnhtbESPQWvCQBSE74L/YXlCb83GFmtNXaWIlh70YOrF2yP7&#10;mgSzb+PuNon/vlsoeBxm5htmuR5MIzpyvrasYJqkIIgLq2suFZy+do+vIHxA1thYJgU38rBejUdL&#10;zLTt+UhdHkoRIewzVFCF0GZS+qIigz6xLXH0vq0zGKJ0pdQO+wg3jXxK0xdpsOa4UGFLm4qKS/5j&#10;FKTzszOnZnO97NrF9vl2KGb7j71SD5Ph/Q1EoCHcw//tT61gNoW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d7Y8YAAADbAAAADwAAAAAAAAAAAAAAAACYAgAAZHJz&#10;L2Rvd25yZXYueG1sUEsFBgAAAAAEAAQA9QAAAIsDAAAAAA==&#10;" fillcolor="#8064a2" stroked="f">
                  <v:fill opacity="32896f"/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第二学期</w:t>
                        </w:r>
                      </w:p>
                    </w:txbxContent>
                  </v:textbox>
                </v:rect>
                <v:rect id="矩形 52" o:spid="_x0000_s1047" style="position:absolute;left:28374;top:817;width:10126;height:3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XlFMQA&#10;AADbAAAADwAAAGRycy9kb3ducmV2LnhtbESPT4vCMBTE7wv7HcITvGmq4qrVKIvo4kEP/rl4ezTP&#10;tti81CSr9dubBWGPw8z8hpktGlOJOzlfWlbQ6yYgiDOrS84VnI7rzhiED8gaK8uk4EkeFvPPjxmm&#10;2j54T/dDyEWEsE9RQRFCnUrps4IM+q6tiaN3sc5giNLlUjt8RLipZD9JvqTBkuNCgTUtC8quh1+j&#10;IBmdnTlVy9t1XU9Wg+cuG25/tkq1W833FESgJvyH3+2NVjDsw9+X+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F5RTEAAAA2wAAAA8AAAAAAAAAAAAAAAAAmAIAAGRycy9k&#10;b3ducmV2LnhtbFBLBQYAAAAABAAEAPUAAACJAwAAAAA=&#10;" fillcolor="#8064a2" stroked="f">
                  <v:fill opacity="32896f"/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第三学期</w:t>
                        </w:r>
                      </w:p>
                    </w:txbxContent>
                  </v:textbox>
                </v:rect>
                <v:rect id="矩形 53" o:spid="_x0000_s1048" style="position:absolute;left:38350;top:810;width:10126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Aj8QA&#10;AADbAAAADwAAAGRycy9kb3ducmV2LnhtbESPT4vCMBTE7wv7HcITvGmq4qrVKIvo4kEP/rl4ezTP&#10;tti81CSr9dubBWGPw8z8hpktGlOJOzlfWlbQ6yYgiDOrS84VnI7rzhiED8gaK8uk4EkeFvPPjxmm&#10;2j54T/dDyEWEsE9RQRFCnUrps4IM+q6tiaN3sc5giNLlUjt8RLipZD9JvqTBkuNCgTUtC8quh1+j&#10;IBmdnTlVy9t1XU9Wg+cuG25/tkq1W833FESgJvyH3+2NVjAcwN+X+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JQI/EAAAA2wAAAA8AAAAAAAAAAAAAAAAAmAIAAGRycy9k&#10;b3ducmV2LnhtbFBLBQYAAAAABAAEAPUAAACJAwAAAAA=&#10;" fillcolor="#8064a2" stroked="f">
                  <v:fill opacity="32896f"/>
                  <v:textbox>
                    <w:txbxContent>
                      <w:p w:rsidR="00724978" w:rsidRDefault="009A006A">
                        <w:pPr>
                          <w:ind w:firstLineChars="100" w:firstLine="181"/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第四学期</w:t>
                        </w:r>
                      </w:p>
                    </w:txbxContent>
                  </v:textbox>
                </v:rect>
                <v:rect id="矩形 54" o:spid="_x0000_s1049" style="position:absolute;left:47534;top:811;width:14001;height:3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Y+8UA&#10;AADbAAAADwAAAGRycy9kb3ducmV2LnhtbESPS2/CMBCE75X4D9YicQMHKK+AQRUqFQc48LhwW8VL&#10;EhGvU9uF8O/rSkg9jmbmG81i1ZhK3Mn50rKCfi8BQZxZXXKu4HzadKcgfEDWWFkmBU/ysFq23haY&#10;avvgA92PIRcRwj5FBUUIdSqlzwoy6Hu2Jo7e1TqDIUqXS+3wEeGmkoMkGUuDJceFAmtaF5Tdjj9G&#10;QTK5OHOu1t+3TT37HD732Wj3tVOq024+5iACNeE//GpvtYLRO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Nj7xQAAANsAAAAPAAAAAAAAAAAAAAAAAJgCAABkcnMv&#10;ZG93bnJldi54bWxQSwUGAAAAAAQABAD1AAAAigMAAAAA&#10;" fillcolor="#8064a2" stroked="f">
                  <v:fill opacity="32896f"/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第五学期</w:t>
                        </w:r>
                      </w:p>
                    </w:txbxContent>
                  </v:textbox>
                </v:rect>
                <v:rect id="矩形 55" o:spid="_x0000_s1050" style="position:absolute;left:61104;top:811;width:13766;height:3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9YMUA&#10;AADbAAAADwAAAGRycy9kb3ducmV2LnhtbESPQWvCQBSE74L/YXlCb7qpJVpjVhGppQd7qHrp7ZF9&#10;TUKyb9PdrcZ/3xUEj8PMfMPk69604kzO15YVPE8SEMSF1TWXCk7H3fgVhA/IGlvLpOBKHtar4SDH&#10;TNsLf9H5EEoRIewzVFCF0GVS+qIig35iO+Lo/VhnMETpSqkdXiLctHKaJDNpsOa4UGFH24qK5vBn&#10;FCTzb2dO7fa32XWLt5frZ5Hu3/dKPY36zRJEoD48wvf2h1aQpnD7En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H1gxQAAANsAAAAPAAAAAAAAAAAAAAAAAJgCAABkcnMv&#10;ZG93bnJldi54bWxQSwUGAAAAAAQABAD1AAAAigMAAAAA&#10;" fillcolor="#8064a2" stroked="f">
                  <v:fill opacity="32896f"/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第六学期</w:t>
                        </w:r>
                      </w:p>
                    </w:txbxContent>
                  </v:textbox>
                </v:rect>
                <v:rect id="矩形 56" o:spid="_x0000_s1051" style="position:absolute;left:74680;top:810;width:8382;height:3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7jF8QA&#10;AADbAAAADwAAAGRycy9kb3ducmV2LnhtbESPS4sCMRCE7wv7H0ILe1szKr5Goyyi4kEPPi7emkk7&#10;MzjpjElWx39vhIU9FlX1FTWdN6YSd3K+tKyg005AEGdWl5wrOB1X3yMQPiBrrCyTgid5mM8+P6aY&#10;avvgPd0PIRcRwj5FBUUIdSqlzwoy6Nu2Jo7exTqDIUqXS+3wEeGmkt0kGUiDJceFAmtaFJRdD79G&#10;QTI8O3OqFrfrqh4ve89d1t+ut0p9tZqfCYhATfgP/7U3WkF/AO8v8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+4xfEAAAA2wAAAA8AAAAAAAAAAAAAAAAAmAIAAGRycy9k&#10;b3ducmV2LnhtbFBLBQYAAAAABAAEAPUAAACJAwAAAAA=&#10;" fillcolor="#8064a2" stroked="f">
                  <v:fill opacity="32896f"/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第七学期</w:t>
                        </w:r>
                      </w:p>
                    </w:txbxContent>
                  </v:textbox>
                </v:rect>
                <v:rect id="矩形 57" o:spid="_x0000_s1052" style="position:absolute;left:82109;top:817;width:7811;height:4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GjMQA&#10;AADbAAAADwAAAGRycy9kb3ducmV2LnhtbESPT4vCMBTE78J+h/AW9ramurhqNYqIigc9+Ofi7dE8&#10;22LzUpOo9dubhQWPw8z8hhlPG1OJOzlfWlbQaScgiDOrS84VHA/L7wEIH5A1VpZJwZM8TCcfrTGm&#10;2j54R/d9yEWEsE9RQRFCnUrps4IM+ratiaN3ts5giNLlUjt8RLipZDdJfqXBkuNCgTXNC8ou+5tR&#10;kPRPzhyr+fWyrIeLn+c2621WG6W+PpvZCESgJrzD/+21VtDrw9+X+APk5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yRozEAAAA2wAAAA8AAAAAAAAAAAAAAAAAmAIAAGRycy9k&#10;b3ducmV2LnhtbFBLBQYAAAAABAAEAPUAAACJAwAAAAA=&#10;" fillcolor="#8064a2" stroked="f">
                  <v:fill opacity="32896f"/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第八学期</w:t>
                        </w:r>
                      </w:p>
                    </w:txbxContent>
                  </v:textbox>
                </v:rect>
                <v:rect id="矩形 58" o:spid="_x0000_s1053" style="position:absolute;left:9918;top:4476;width:7740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5M8MA&#10;AADbAAAADwAAAGRycy9kb3ducmV2LnhtbERPz2vCMBS+C/4P4Qleik3dcEhnlDEQ5mGH2aHs9mhe&#10;m27NS22i7f775TDw+PH93uxG24ob9b5xrGCZZiCIS6cbrhV8FvvFGoQPyBpbx6TglzzsttPJBnPt&#10;Bv6g2zHUIoawz1GBCaHLpfSlIYs+dR1x5CrXWwwR9rXUPQ4x3LbyIcuepMWGY4PBjl4NlT/Hq1Xg&#10;z3VxSpbm+5J8mUc6vJvhWo1KzWfjyzOIQGO4i//db1rBKo6N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R5M8MAAADbAAAADwAAAAAAAAAAAAAAAACYAgAAZHJzL2Rv&#10;d25yZXYueG1sUEsFBgAAAAAEAAQA9QAAAIgDAAAAAA=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 inset="1mm,1mm,1mm,1mm">
                    <w:txbxContent>
                      <w:p w:rsidR="00724978" w:rsidRDefault="009A006A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形势与政策（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-8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），创业基础（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-8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），职业生涯规划（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-8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），艺术教育课程（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-8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），通识通选课程（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-8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），通识教育网络课程（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-8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59" o:spid="_x0000_s1054" style="position:absolute;left:9918;top:9569;width:3693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LL28UA&#10;AADbAAAADwAAAGRycy9kb3ducmV2LnhtbESP3WrCQBSE7wu+w3KE3jUbSysaXUWEQmir4M8DHLLH&#10;JJg9u81uk7RP3y0IXg4z8w2zXA+mER21vrasYJKkIIgLq2suFZxPb08zED4ga2wsk4If8rBejR6W&#10;mGnb84G6YyhFhLDPUEEVgsuk9EVFBn1iHXH0LrY1GKJsS6lb7CPcNPI5TafSYM1xoUJH24qK6/Hb&#10;KHgp3n+389PMXfBjn292n9PG0ZdSj+NhswARaAj38K2dawWvc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4svbxQAAANsAAAAPAAAAAAAAAAAAAAAAAJgCAABkcnMv&#10;ZG93bnJldi54bWxQSwUGAAAAAAQABAD1AAAAig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 inset="1mm,1mm,1mm,1mm">
                    <w:txbxContent>
                      <w:p w:rsidR="00724978" w:rsidRDefault="009A006A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思想政治理论课（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-4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60" o:spid="_x0000_s1055" style="position:absolute;left:8191;top:10830;width:972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i88AA&#10;AADbAAAADwAAAGRycy9kb3ducmV2LnhtbERPy4rCMBTdD/gP4QpuBk0dhyLVKOIgzGZwfG9vm2tb&#10;bG5KE7X+vVkILg/nPZ23phI3alxpWcFwEIEgzqwuOVew3636YxDOI2usLJOCBzmYzzofU0y0vfOG&#10;blufixDCLkEFhfd1IqXLCjLoBrYmDtzZNgZ9gE0udYP3EG4q+RVFsTRYcmgosKZlQdllezUK+HBK&#10;y9Uo/f/8G37HVUry57hZK9XrtosJCE+tf4tf7l+tIA7rw5fw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yi88AAAADbAAAADwAAAAAAAAAAAAAAAACYAgAAZHJzL2Rvd25y&#10;ZXYueG1sUEsFBgAAAAAEAAQA9QAAAIUDAAAAAA=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:rsidR="00724978" w:rsidRDefault="009A006A"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大学计算机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61" o:spid="_x0000_s1056" style="position:absolute;left:8367;top:12473;width:8855;height:3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x98IA&#10;AADbAAAADwAAAGRycy9kb3ducmV2LnhtbESPwWrDMBBE74X8g9hCLqWRk0MorpUQSgyFkEPtfMAi&#10;bWVTayUsNXb+PgoUehxm5g1T7Wc3iCuNsfesYL0qQBBrb3q2Ci5t/foGIiZkg4NnUnCjCPvd4qnC&#10;0viJv+jaJCsyhGOJCrqUQill1B05jCsfiLP37UeHKcvRSjPilOFukJui2EqHPeeFDgN9dKR/ml+n&#10;oA/Hi504Hay5tSetz1SH+KLU8nk+vININKf/8F/70yjYruHxJf8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PH3wgAAANsAAAAPAAAAAAAAAAAAAAAAAJgCAABkcnMvZG93&#10;bnJldi54bWxQSwUGAAAAAAQABAD1AAAAhwM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1mm,1mm,1mm,1mm">
                    <w:txbxContent>
                      <w:p w:rsidR="00724978" w:rsidRDefault="009A006A"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军事理论（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  <w:p w:rsidR="00724978" w:rsidRDefault="009A006A"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军事技能（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62" o:spid="_x0000_s1057" style="position:absolute;left:36942;top:12473;width:8496;height:3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dSycMA&#10;AADbAAAADwAAAGRycy9kb3ducmV2LnhtbESPzYoCMRCE78K+Q+gFb5pZD6KzRpEFwYMK/rDL3ppJ&#10;mxmcdIYk6ujTG0HwWFTVV9Rk1tpaXMiHyrGCr34GgrhwumKj4LBf9EYgQkTWWDsmBTcKMJt+dCaY&#10;a3flLV120YgE4ZCjgjLGJpcyFCVZDH3XECfv6LzFmKQ3Unu8Jrit5SDLhtJixWmhxIZ+SipOu7NV&#10;UNN5c/zzq8wsbr/j+367NvpfK9X9bOffICK18R1+tZdawXAAzy/p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dSycMAAADbAAAADwAAAAAAAAAAAAAAAACYAgAAZHJzL2Rv&#10;d25yZXYueG1sUEsFBgAAAAAEAAQA9QAAAIgDAAAAAA=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 style="mso-fit-shape-to-text:t" inset="1mm,1mm,1mm,1mm">
                    <w:txbxContent>
                      <w:p w:rsidR="00724978" w:rsidRDefault="009A006A">
                        <w:pPr>
                          <w:snapToGrid w:val="0"/>
                          <w:jc w:val="center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想政治理论课社会实践（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矩形 63" o:spid="_x0000_s1058" style="position:absolute;left:17698;top:11592;width:972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8hMUA&#10;AADbAAAADwAAAGRycy9kb3ducmV2LnhtbESPT2vCQBTE74LfYXmCF6kbq4SSuopYhF5KNf7p9SX7&#10;TILZtyG7avrtuwXB4zAzv2Hmy87U4katqywrmIwjEMS51RUXCg77zcsbCOeRNdaWScEvOVgu+r05&#10;JtreeUe31BciQNglqKD0vkmkdHlJBt3YNsTBO9vWoA+yLaRu8R7gppavURRLgxWHhRIbWpeUX9Kr&#10;UcDHn6zaTLPt6Gsyi+uM5Mdp963UcNCt3kF46vwz/Gh/agXxFP6/h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jyExQAAANsAAAAPAAAAAAAAAAAAAAAAAJgCAABkcnMv&#10;ZG93bnJldi54bWxQSwUGAAAAAAQABAD1AAAAigMAAAAA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 inset="1mm,1mm,1mm,1mm">
                    <w:txbxContent>
                      <w:p w:rsidR="00724978" w:rsidRDefault="009A006A">
                        <w:pPr>
                          <w:snapToGrid w:val="0"/>
                          <w:spacing w:line="360" w:lineRule="auto"/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大学计算机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II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宋体" w:hAnsi="宋体" w:hint="eastAsia"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64" o:spid="_x0000_s1059" type="#_x0000_t109" style="position:absolute;left:8462;top:19229;width:9236;height:2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plsMA&#10;AADbAAAADwAAAGRycy9kb3ducmV2LnhtbESPQWuDQBSE74X+h+UVemvWhBKKdZUQSMw1poH29nRf&#10;VeK+FXeN5t9nC4Uch5n5hkmy2XTiSoNrLStYLiIQxJXVLdcKvk67tw8QziNr7CyTghs5yNLnpwRj&#10;bSc+0rXwtQgQdjEqaLzvYyld1ZBBt7A9cfB+7WDQBznUUg84Bbjp5CqK1tJgy2GhwZ62DVWXYjQK&#10;8vGWF/0PR9/TvD+XuNyUpqiVen2ZN58gPM3+Ef5vH7SC9Tv8fQk/QK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iplsMAAADbAAAADwAAAAAAAAAAAAAAAACYAgAAZHJzL2Rv&#10;d25yZXYueG1sUEsFBgAAAAAEAAQA9QAAAIgDAAAAAA==&#10;" fillcolor="#4f81bd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电视艺术概论</w:t>
                        </w:r>
                      </w:p>
                    </w:txbxContent>
                  </v:textbox>
                </v:shape>
                <v:shape id="流程图: 过程 65" o:spid="_x0000_s1060" type="#_x0000_t109" style="position:absolute;left:8558;top:22092;width:878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HHUMUA&#10;AADbAAAADwAAAGRycy9kb3ducmV2LnhtbESPQWvCQBSE74L/YXlCb2Zj24SSuooIBQs91JiDvT2y&#10;r0k0+zZk1yT9991CweMwM98w6+1kWjFQ7xrLClZRDIK4tLrhSkFxelu+gHAeWWNrmRT8kIPtZj5b&#10;Y6btyEcacl+JAGGXoYLa+y6T0pU1GXSR7YiD9217gz7IvpK6xzHATSsf4ziVBhsOCzV2tK+pvOY3&#10;o4B8/DFc3veTTM42+Xp6Luzxs1DqYTHtXkF4mvw9/N8+aAVpAn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cdQxQAAANsAAAAPAAAAAAAAAAAAAAAAAJgCAABkcnMv&#10;ZG93bnJldi54bWxQSwUGAAAAAAQABAD1AAAAigMAAAAA&#10;" fillcolor="#c0504d" strokeweight="2pt">
                  <v:textbox>
                    <w:txbxContent>
                      <w:p w:rsidR="00724978" w:rsidRDefault="009A006A">
                        <w:pPr>
                          <w:jc w:val="center"/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戏剧艺术概</w:t>
                        </w:r>
                        <w:r>
                          <w:rPr>
                            <w:rFonts w:hint="eastAsia"/>
                          </w:rPr>
                          <w:t>论</w:t>
                        </w:r>
                      </w:p>
                    </w:txbxContent>
                  </v:textbox>
                </v:shape>
                <v:shape id="流程图: 过程 66" o:spid="_x0000_s1061" type="#_x0000_t109" style="position:absolute;left:17911;top:16764;width:8763;height:3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JKsQA&#10;AADbAAAADwAAAGRycy9kb3ducmV2LnhtbESPS4vCQBCE7wv+h6EX9rLoxGUJEp1IEERvsj5Ab02m&#10;82AzPSEzavTXO4Lgsaiqr6jZvDeNuFDnassKxqMIBHFudc2lgv1uOZyAcB5ZY2OZFNzIwTwdfMww&#10;0fbKf3TZ+lIECLsEFVTet4mULq/IoBvZljh4he0M+iC7UuoOrwFuGvkTRbE0WHNYqLClRUX5//Zs&#10;FOhN9r05yeK0/J1kq+Mtc9H9kCv19dlnUxCeev8Ov9prrSCO4fkl/AC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HSSrEAAAA2wAAAA8AAAAAAAAAAAAAAAAAmAIAAGRycy9k&#10;b3ducmV2LnhtbFBLBQYAAAAABAAEAPUAAACJAwAAAAA=&#10;" fillcolor="#fac090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中外电影史</w:t>
                        </w:r>
                      </w:p>
                    </w:txbxContent>
                  </v:textbox>
                </v:shape>
                <v:shape id="流程图: 过程 67" o:spid="_x0000_s1062" type="#_x0000_t109" style="position:absolute;left:18017;top:20184;width:8750;height:2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b3cMA&#10;AADbAAAADwAAAGRycy9kb3ducmV2LnhtbESPUUvDQBCE3wX/w7GCb+ai0ihpryUIhUKhYtX3TW6b&#10;BHN7aW7bpP++Jwg+DjPzDbNYTa5TZxpC69nAY5KCIq68bbk28PW5fngFFQTZYueZDFwowGp5e7PA&#10;3PqRP+i8l1pFCIccDTQifa51qBpyGBLfE0fv4AeHEuVQazvgGOGu009pmmmHLceFBnt6a6j62Z+c&#10;gXH9/V7syqx81scZlkcvxW4rxtzfTcUclNAk/+G/9sYayF7g90v8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vb3cMAAADbAAAADwAAAAAAAAAAAAAAAACYAgAAZHJzL2Rv&#10;d25yZXYueG1sUEsFBgAAAAAEAAQA9QAAAIgDAAAAAA==&#10;" fillcolor="#8eb4e3" stroked="f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教育学</w:t>
                        </w:r>
                      </w:p>
                    </w:txbxContent>
                  </v:textbox>
                </v:shape>
                <v:shape id="流程图: 过程 68" o:spid="_x0000_s1063" type="#_x0000_t109" style="position:absolute;left:18043;top:22569;width:8818;height:3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+gb0A&#10;AADbAAAADwAAAGRycy9kb3ducmV2LnhtbERPSwrCMBDdC94hjOBOUwVFqlGq4Gfhxs8BhmZsS5tJ&#10;baJWT28WgsvH+y9WranEkxpXWFYwGkYgiFOrC84UXC/bwQyE88gaK8uk4E0OVstuZ4Gxti8+0fPs&#10;MxFC2MWoIPe+jqV0aU4G3dDWxIG72cagD7DJpG7wFcJNJcdRNJUGCw4NOda0ySktzw+jQB8tvvd1&#10;Un32E0ru63J8L8udUv1em8xBeGr9X/xzH7SCaRgb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EC+gb0AAADbAAAADwAAAAAAAAAAAAAAAACYAgAAZHJzL2Rvd25yZXYu&#10;eG1sUEsFBgAAAAAEAAQA9QAAAIIDAAAAAA==&#10;" fillcolor="#00b050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传播学</w:t>
                        </w:r>
                      </w:p>
                    </w:txbxContent>
                  </v:textbox>
                </v:shape>
                <v:shape id="流程图: 过程 69" o:spid="_x0000_s1064" type="#_x0000_t109" style="position:absolute;left:17017;top:25143;width:11335;height:34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GCMMA&#10;AADbAAAADwAAAGRycy9kb3ducmV2LnhtbESPQWuDQBSE74H+h+UVeotregitdZUQSOy1toHk9nRf&#10;VeK+FXeN5t93C4Ueh5n5hknzxfTiRqPrLCvYRDEI4trqjhsFX5+H9QsI55E19pZJwZ0c5NnDKsVE&#10;25k/6Fb6RgQIuwQVtN4PiZSubsmgi+xAHLxvOxr0QY6N1CPOAW56+RzHW2mw47DQ4kD7luprORkF&#10;xXQvyuHC8XlejqcKN7vKlI1ST4/L7g2Ep8X/h//a71rB9hV+v4Qf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kGCMMAAADbAAAADwAAAAAAAAAAAAAAAACYAgAAZHJzL2Rv&#10;d25yZXYueG1sUEsFBgAAAAAEAAQA9QAAAIgDAAAAAA==&#10;" fillcolor="#4f81bd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摄影基础</w:t>
                        </w:r>
                      </w:p>
                      <w:p w:rsidR="00724978" w:rsidRDefault="00724978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流程图: 过程 70" o:spid="_x0000_s1065" type="#_x0000_t109" style="position:absolute;left:17339;top:29667;width:8859;height: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d174A&#10;AADbAAAADwAAAGRycy9kb3ducmV2LnhtbERPPW/CMBDdkfgP1iGxgQ1DaQMGISSqiA3aIeMRH0kg&#10;Pke2gfDv8VCp49P7Xm1624oH+dA41jCbKhDEpTMNVxp+f/aTTxAhIhtsHZOGFwXYrIeDFWbGPflI&#10;j1OsRArhkKGGOsYukzKUNVkMU9cRJ+7ivMWYoK+k8fhM4baVc6U+pMWGU0ONHe1qKm+nu9WQHzyr&#10;Inyp6/ysIm73xbfDXOvxqN8uQUTq47/4z50bDYu0Pn1JP0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mnde+AAAA2wAAAA8AAAAAAAAAAAAAAAAAmAIAAGRycy9kb3ducmV2&#10;LnhtbFBLBQYAAAAABAAEAPUAAACDAwAAAAA=&#10;" fillcolor="#fcd5b5" stroked="f" strokeweight=".5pt">
                  <v:textbox inset="0,0,0,0"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电影作品分析</w:t>
                        </w:r>
                      </w:p>
                    </w:txbxContent>
                  </v:textbox>
                </v:shape>
                <v:shape id="流程图: 过程 71" o:spid="_x0000_s1066" type="#_x0000_t109" style="position:absolute;left:27036;top:17117;width:9811;height:3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dt8UA&#10;AADbAAAADwAAAGRycy9kb3ducmV2LnhtbESPzWrDMBCE74G+g9hCb4mcQJ3gWA6hUAil0DZ/58Xa&#10;WHaslbHUxO3TV4VAjsPMfMPkq8G24kK9rx0rmE4SEMSl0zVXCva71/EChA/IGlvHpOCHPKyKh1GO&#10;mXZX/qLLNlQiQthnqMCE0GVS+tKQRT9xHXH0Tq63GKLsK6l7vEa4beUsSVJpsea4YLCjF0Pleftt&#10;FXw0qT08H8vPqnk7LJr0+OveTaPU0+OwXoIINIR7+NbeaAXzKfx/iT9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J23xQAAANsAAAAPAAAAAAAAAAAAAAAAAJgCAABkcnMv&#10;ZG93bnJldi54bWxQSwUGAAAAAAQABAD1AAAAigMAAAAA&#10;" fillcolor="red" stroked="f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创作实践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流程图: 过程 72" o:spid="_x0000_s1067" type="#_x0000_t109" style="position:absolute;left:27055;top:20974;width:9792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6gMMA&#10;AADbAAAADwAAAGRycy9kb3ducmV2LnhtbESPQWsCMRSE70L/Q3gFb5pV1JatUUQQFLy4Fnp9bF43&#10;225e4ibq6q83hYLHYWa+YebLzjbiQm2oHSsYDTMQxKXTNVcKPo+bwTuIEJE1No5JwY0CLBcvvTnm&#10;2l35QJciViJBOOSowMTocylDachiGDpPnLxv11qMSbaV1C1eE9w2cpxlM2mx5rRg0NPaUPlbnK0C&#10;W552o3jemyn9rCbNl/eFv++U6r92qw8Qkbr4DP+3t1rB2xj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V6gMMAAADbAAAADwAAAAAAAAAAAAAAAACYAgAAZHJzL2Rv&#10;d25yZXYueG1sUEsFBgAAAAAEAAQA9QAAAIgDAAAAAA==&#10;" fillcolor="#4f81bd" stroked="f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普通心理学</w:t>
                        </w:r>
                      </w:p>
                    </w:txbxContent>
                  </v:textbox>
                </v:shape>
                <v:shape id="流程图: 过程 74" o:spid="_x0000_s1068" type="#_x0000_t109" style="position:absolute;left:25893;top:28464;width:9638;height:3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cRcQA&#10;AADbAAAADwAAAGRycy9kb3ducmV2LnhtbESPQWvCQBSE74L/YXlCb2ZTKbZEVykFxUsLml68PXZf&#10;k9Ts23R3TdJ/3xWEHoeZ+YZZb0fbip58aBwreMxyEMTamYYrBZ/lbv4CIkRkg61jUvBLAbab6WSN&#10;hXEDH6k/xUokCIcCFdQxdoWUQddkMWSuI07el/MWY5K+ksbjkOC2lYs8X0qLDaeFGjt6q0lfTler&#10;oPc6/uRsz4vw/fF+KXfD/uorpR5m4+sKRKQx/ofv7YNR8PwEt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F3EXEAAAA2wAAAA8AAAAAAAAAAAAAAAAAmAIAAGRycy9k&#10;b3ducmV2LnhtbFBLBQYAAAAABAAEAPUAAACJAwAAAAA=&#10;" fillcolor="#4f81bd" strokecolor="#385d8a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电视作品分析</w:t>
                        </w:r>
                      </w:p>
                    </w:txbxContent>
                  </v:textbox>
                </v:shape>
                <v:shape id="流程图: 过程 75" o:spid="_x0000_s1069" type="#_x0000_t109" style="position:absolute;left:26576;top:37982;width:8572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53sQA&#10;AADbAAAADwAAAGRycy9kb3ducmV2LnhtbESPQWvCQBSE74L/YXlCb2ZTobZEVykFxUsLml68PXZf&#10;k9Ts23R3TdJ/3xWEHoeZ+YZZb0fbip58aBwreMxyEMTamYYrBZ/lbv4CIkRkg61jUvBLAbab6WSN&#10;hXEDH6k/xUokCIcCFdQxdoWUQddkMWSuI07el/MWY5K+ksbjkOC2lYs8X0qLDaeFGjt6q0lfTler&#10;oPc6/uRsz4vw/fF+KXfD/uorpR5m4+sKRKQx/ofv7YNR8PwEt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Jed7EAAAA2wAAAA8AAAAAAAAAAAAAAAAAmAIAAGRycy9k&#10;b3ducmV2LnhtbFBLBQYAAAAABAAEAPUAAACJAwAAAAA=&#10;" fillcolor="#4f81bd" strokecolor="#385d8a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电视剧创作</w:t>
                        </w:r>
                      </w:p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电视剧创作（实践）</w:t>
                        </w:r>
                      </w:p>
                    </w:txbxContent>
                  </v:textbox>
                </v:shape>
                <v:shape id="流程图: 过程 76" o:spid="_x0000_s1070" type="#_x0000_t109" style="position:absolute;left:37342;top:18181;width:7525;height:6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49U8YA&#10;AADbAAAADwAAAGRycy9kb3ducmV2LnhtbESPQWvCQBSE7wX/w/KEXkrdWGxaUjfBFis9eDF68PjI&#10;PpNg9m3Iribpr3eFQo/DzHzDLLPBNOJKnastK5jPIhDEhdU1lwoO++/ndxDOI2tsLJOCkRxk6eRh&#10;iYm2Pe/omvtSBAi7BBVU3reJlK6oyKCb2ZY4eCfbGfRBdqXUHfYBbhr5EkWxNFhzWKiwpa+KinN+&#10;MQqO/WL9WS7i4rL+3Wz869PYbHFU6nE6rD5AeBr8f/iv/aMVvMVw/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49U8YAAADbAAAADwAAAAAAAAAAAAAAAACYAgAAZHJz&#10;L2Rvd25yZXYueG1sUEsFBgAAAAAEAAQA9QAAAIsDAAAAAA==&#10;" fillcolor="yellow" strokecolor="#385d8a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导演基础</w:t>
                        </w:r>
                      </w:p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导演基础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实践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</w:p>
                      <w:p w:rsidR="00724978" w:rsidRDefault="00724978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流程图: 过程 77" o:spid="_x0000_s1071" type="#_x0000_t109" style="position:absolute;left:35704;top:30095;width:19831;height:2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HC8QA&#10;AADbAAAADwAAAGRycy9kb3ducmV2LnhtbESPS2sCMRSF94L/IVyhO83oQstoFB+1tEUERxcur5Pr&#10;ZHByM0xSnf77plBweTiPjzNbtLYSd2p86VjBcJCAIM6dLrlQcDpu+68gfEDWWDkmBT/kYTHvdmaY&#10;avfgA92zUIg4wj5FBSaEOpXS54Ys+oGriaN3dY3FEGVTSN3gI47bSo6SZCwtlhwJBmtaG8pv2beN&#10;kGx/2eF5bA5f75/6uqLj2367Ueql1y6nIAK14Rn+b39oBZMJ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wvEAAAA2wAAAA8AAAAAAAAAAAAAAAAAmAIAAGRycy9k&#10;b3ducmV2LnhtbFBLBQYAAAAABAAEAPUAAACJAwAAAAA=&#10;" fillcolor="#953735" strokecolor="#385d8a" strokeweight="2pt">
                  <v:textbox>
                    <w:txbxContent>
                      <w:p w:rsidR="00724978" w:rsidRDefault="009A006A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剧目排演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剧目排演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流程图: 过程 78" o:spid="_x0000_s1072" type="#_x0000_t109" style="position:absolute;left:34865;top:37066;width:10878;height:2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x578A&#10;AADbAAAADwAAAGRycy9kb3ducmV2LnhtbERPTYvCMBC9C/sfwgh7kTVdEVeqUUQU9KCgu96HZtoU&#10;m0lJonb/vTkIHh/ve77sbCPu5EPtWMH3MANBXDhdc6Xg73f7NQURIrLGxjEp+KcAy8VHb465dg8+&#10;0f0cK5FCOOSowMTY5lKGwpDFMHQtceJK5y3GBH0ltcdHCreNHGXZRFqsOTUYbGltqLieb1YBmul4&#10;4DeHW8TRqlvvLuX+KEulPvvdagYiUhff4pd7pxX8pLHpS/o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gnHnvwAAANsAAAAPAAAAAAAAAAAAAAAAAJgCAABkcnMvZG93bnJl&#10;di54bWxQSwUGAAAAAAQABAD1AAAAhAMAAAAA&#10;" fillcolor="#ffc000" strokecolor="#385d8a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视听语言</w:t>
                        </w:r>
                      </w:p>
                    </w:txbxContent>
                  </v:textbox>
                </v:shape>
                <v:shape id="流程图: 过程 79" o:spid="_x0000_s1073" type="#_x0000_t109" style="position:absolute;left:34199;top:32460;width:21145;height:4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pAscA&#10;AADbAAAADwAAAGRycy9kb3ducmV2LnhtbESPT2vCQBTE70K/w/IKvYjZ2JRqoqvYQmktHvwH4u2R&#10;fSah2bchu2r67bsFweMwM79hpvPO1OJCrassKxhGMQji3OqKCwX73cdgDMJ5ZI21ZVLwSw7ms4fe&#10;FDNtr7yhy9YXIkDYZaig9L7JpHR5SQZdZBvi4J1sa9AH2RZSt3gNcFPL5zh+lQYrDgslNvReUv6z&#10;PRsFnLwt8v452X0nq6V5OaWf6+HxoNTTY7eYgPDU+Xv41v7SCkYp/H8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4KQLHAAAA2wAAAA8AAAAAAAAAAAAAAAAAmAIAAGRy&#10;cy9kb3ducmV2LnhtbFBLBQYAAAAABAAEAPUAAACMAwAAAAA=&#10;" fillcolor="#00b0f0" strokecolor="#385d8a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影视写作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影视写作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</w:p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影视写作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（实践）影视写作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（实践）</w:t>
                        </w:r>
                      </w:p>
                    </w:txbxContent>
                  </v:textbox>
                </v:shape>
                <v:shape id="流程图: 过程 80" o:spid="_x0000_s1074" type="#_x0000_t109" style="position:absolute;left:60293;top:17111;width:6950;height:3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qYb8A&#10;AADbAAAADwAAAGRycy9kb3ducmV2LnhtbERPy4rCMBTdC/5DuMLsbKqLQaqxiKC4mQEfG3eX5k7b&#10;aXNTk9h2/n6yEFweznuTj6YVPTlfW1awSFIQxIXVNZcKbtfDfAXCB2SNrWVS8Ece8u10ssFM24HP&#10;1F9CKWII+wwVVCF0mZS+qMigT2xHHLkf6wyGCF0ptcMhhptWLtP0UxqsOTZU2NG+oqK5PI2C3hXh&#10;kbK5L/3v91dzPQzHpyuV+piNuzWIQGN4i1/uk1awiuv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K6phvwAAANsAAAAPAAAAAAAAAAAAAAAAAJgCAABkcnMvZG93bnJl&#10;di54bWxQSwUGAAAAAAQABAD1AAAAhAMAAAAA&#10;" fillcolor="#4f81bd" strokecolor="#385d8a" strokeweight="2pt">
                  <v:textbox>
                    <w:txbxContent>
                      <w:p w:rsidR="00724978" w:rsidRDefault="009A006A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学年论文</w:t>
                        </w:r>
                      </w:p>
                    </w:txbxContent>
                  </v:textbox>
                </v:shape>
                <v:shape id="流程图: 过程 81" o:spid="_x0000_s1075" type="#_x0000_t109" style="position:absolute;left:55056;top:27227;width:14573;height:5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yVMUA&#10;AADbAAAADwAAAGRycy9kb3ducmV2LnhtbESPQWvCQBSE70L/w/IK3nSjhxKiq9QWofRgmuihx0f2&#10;mQSzb+PuNkn/fbdQ6HGYmW+Y7X4ynRjI+daygtUyAUFcWd1yreByPi5SED4ga+wsk4Jv8rDfPcy2&#10;mGk7ckFDGWoRIewzVNCE0GdS+qohg35pe+LoXa0zGKJ0tdQOxwg3nVwnyZM02HJcaLCnl4aqW/ll&#10;FOSv68MnFWVa58W7Pn2Ml3t7TZSaP07PGxCBpvAf/mu/aQXpCn6/x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7JUxQAAANsAAAAPAAAAAAAAAAAAAAAAAJgCAABkcnMv&#10;ZG93bnJldi54bWxQSwUGAAAAAAQABAD1AAAAigMAAAAA&#10;" fillcolor="#fcd5b5" strokecolor="#385d8a" strokeweight="2pt">
                  <v:textbox>
                    <w:txbxContent>
                      <w:p w:rsidR="00724978" w:rsidRDefault="009A006A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电视节目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电视节目</w:t>
                        </w:r>
                      </w:p>
                      <w:p w:rsidR="00724978" w:rsidRDefault="009A006A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策划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策划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流程图: 过程 82" o:spid="_x0000_s1076" type="#_x0000_t109" style="position:absolute;left:46010;top:43894;width:28860;height:2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RjcEA&#10;AADbAAAADwAAAGRycy9kb3ducmV2LnhtbESPQYvCMBSE7wv+h/CEva2pPYhUo4igeFFY9eLt0Tzb&#10;avNSk9h2//1GEDwOM/MNM1/2phYtOV9ZVjAeJSCIc6srLhScT5ufKQgfkDXWlknBH3lYLgZfc8y0&#10;7fiX2mMoRISwz1BBGUKTSenzkgz6kW2Io3e1zmCI0hVSO+wi3NQyTZKJNFhxXCixoXVJ+f34NApa&#10;l4dHwuaS+tthfz9tuu3TFUp9D/vVDESgPnzC7/ZOK5im8Po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1kY3BAAAA2wAAAA8AAAAAAAAAAAAAAAAAmAIAAGRycy9kb3du&#10;cmV2LnhtbFBLBQYAAAAABAAEAPUAAACGAwAAAAA=&#10;" fillcolor="#4f81bd" strokecolor="#385d8a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影视节目制作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1(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实践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   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影视节目制作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2(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实践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流程图: 过程 83" o:spid="_x0000_s1077" type="#_x0000_t109" style="position:absolute;left:45991;top:37052;width:8518;height:2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FsIA&#10;AADbAAAADwAAAGRycy9kb3ducmV2LnhtbESPQYvCMBSE74L/ITzBm01VEOkaZREULwrqXvb2aN62&#10;XZuXmsS2/nsjLOxxmJlvmNWmN7VoyfnKsoJpkoIgzq2uuFDwdd1NliB8QNZYWyYFT/KwWQ8HK8y0&#10;7fhM7SUUIkLYZ6igDKHJpPR5SQZ9Yhvi6P1YZzBE6QqpHXYRbmo5S9OFNFhxXCixoW1J+e3yMApa&#10;l4d7yuZ75n9Px9t11+0frlBqPOo/P0AE6sN/+K990AqWc3h/i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TQWwgAAANsAAAAPAAAAAAAAAAAAAAAAAJgCAABkcnMvZG93&#10;bnJldi54bWxQSwUGAAAAAAQABAD1AAAAhwMAAAAA&#10;" fillcolor="#4f81bd" strokecolor="#385d8a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影视美术</w:t>
                        </w:r>
                      </w:p>
                    </w:txbxContent>
                  </v:textbox>
                </v:shape>
                <v:shape id="流程图: 过程 84" o:spid="_x0000_s1078" type="#_x0000_t109" style="position:absolute;left:44771;top:21029;width:25242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+R78A&#10;AADbAAAADwAAAGRycy9kb3ducmV2LnhtbESPzQrCMBCE74LvEFbwpqmiItUoKgjiQfDnAZZmbYvN&#10;pm2irW9vBMHjMDPfMMt1awrxotrllhWMhhEI4sTqnFMFt+t+MAfhPLLGwjIpeJOD9arbWWKsbcNn&#10;el18KgKEXYwKMu/LWEqXZGTQDW1JHLy7rQ36IOtU6hqbADeFHEfRTBrMOSxkWNIuo+RxeRoFz2h7&#10;qqqTLcf6dpxWclvtGn9Uqt9rNwsQnlr/D//aB61gPoHvl/A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Ob5HvwAAANsAAAAPAAAAAAAAAAAAAAAAAJgCAABkcnMvZG93bnJl&#10;di54bWxQSwUGAAAAAAQABAD1AAAAhAMAAAAA&#10;" fillcolor="#92d050" strokecolor="#385d8a" strokeweight="2pt">
                  <v:textbox>
                    <w:txbxContent>
                      <w:p w:rsidR="00724978" w:rsidRDefault="009A006A">
                        <w:pPr>
                          <w:ind w:left="360" w:hangingChars="200" w:hanging="36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文学作品欣赏与分析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文学作品欣赏与分析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析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流程图: 过程 85" o:spid="_x0000_s1079" type="#_x0000_t109" style="position:absolute;left:45622;top:18172;width:11242;height:2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J+cIA&#10;AADbAAAADwAAAGRycy9kb3ducmV2LnhtbESPQYvCMBSE74L/ITzBm00VFOkaZREULwrqXvb2aN62&#10;XZuXmsS2/nsjLOxxmJlvmNWmN7VoyfnKsoJpkoIgzq2uuFDwdd1NliB8QNZYWyYFT/KwWQ8HK8y0&#10;7fhM7SUUIkLYZ6igDKHJpPR5SQZ9Yhvi6P1YZzBE6QqpHXYRbmo5S9OFNFhxXCixoW1J+e3yMApa&#10;l4d7yuZ75n9Px9t11+0frlBqPOo/P0AE6sN/+K990AqWc3h/i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An5wgAAANsAAAAPAAAAAAAAAAAAAAAAAJgCAABkcnMvZG93&#10;bnJldi54bWxQSwUGAAAAAAQABAD1AAAAhwMAAAAA&#10;" fillcolor="#4f81bd" strokecolor="#385d8a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创作实践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</w:p>
                      <w:p w:rsidR="00724978" w:rsidRDefault="00724978"/>
                    </w:txbxContent>
                  </v:textbox>
                </v:shape>
                <v:shape id="流程图: 过程 86" o:spid="_x0000_s1080" type="#_x0000_t109" style="position:absolute;left:35799;top:27233;width:19736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XjsEA&#10;AADbAAAADwAAAGRycy9kb3ducmV2LnhtbESPzarCMBSE9xd8h3AEd9dUFyK9RhFBcaPgz+buDs2x&#10;rTYnNYltfXsjCC6HmfmGmS06U4mGnC8tKxgNExDEmdUl5wrOp/XvFIQPyBory6TgSR4W897PDFNt&#10;Wz5Qcwy5iBD2KSooQqhTKX1WkEE/tDVx9C7WGQxRulxqh22Em0qOk2QiDZYcFwqsaVVQdjs+jILG&#10;ZeGesPkf++t+dzut283D5UoN+t3yD0SgLnzDn/ZWK5hO4P0l/g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Ol47BAAAA2wAAAA8AAAAAAAAAAAAAAAAAmAIAAGRycy9kb3du&#10;cmV2LnhtbFBLBQYAAAAABAAEAPUAAACGAwAAAAA=&#10;" fillcolor="#4f81bd" strokecolor="#385d8a" strokeweight="2pt">
                  <v:textbox>
                    <w:txbxContent>
                      <w:p w:rsidR="00724978" w:rsidRDefault="009A006A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类型电影分析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类型电影分析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流程图: 过程 87" o:spid="_x0000_s1081" type="#_x0000_t109" style="position:absolute;left:35056;top:39776;width:19621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kUMIA&#10;AADbAAAADwAAAGRycy9kb3ducmV2LnhtbESPQUvDQBSE7wX/w/KE3tqNCjbEbosIYq9pi/b4zD6T&#10;YPbtsvts0n/vCkKPw8x8w6y3kxvUmWLqPRu4WxagiBtve24NHA+vixJUEmSLg2cycKEE283NbI2V&#10;9SPXdN5LqzKEU4UGOpFQaZ2ajhympQ/E2fvy0aFkGVttI44Z7gZ9XxSP2mHPeaHDQC8dNd/7H2fg&#10;s5TATbkbT6eH+I4SPsa6fjNmfjs9P4ESmuQa/m/vrIFyBX9f8g/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GRQwgAAANsAAAAPAAAAAAAAAAAAAAAAAJgCAABkcnMvZG93&#10;bnJldi54bWxQSwUGAAAAAAQABAD1AAAAhwMAAAAA&#10;" fillcolor="#604a7b" strokecolor="#385d8a" strokeweight="2pt">
                  <v:textbox>
                    <w:txbxContent>
                      <w:p w:rsidR="00724978" w:rsidRDefault="009A006A">
                        <w:pPr>
                          <w:jc w:val="center"/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影视节目制作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影视节目制作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流程图: 过程 88" o:spid="_x0000_s1082" type="#_x0000_t109" style="position:absolute;left:45629;top:41985;width:28270;height:2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h8ncIA&#10;AADbAAAADwAAAGRycy9kb3ducmV2LnhtbERPy2rCQBTdF/yH4Qpuik4qViQ6Bi1Ruuim1oXLS+Y2&#10;Cc3cCZnJy6/vLASXh/PeJYOpREeNKy0reFtEIIgzq0vOFVx/TvMNCOeRNVaWScFIDpL95GWHsbY9&#10;f1N38bkIIexiVFB4X8dSuqwgg25ha+LA/drGoA+wyaVusA/hppLLKFpLgyWHhgJr+igo+7u0RsGt&#10;X6XHfLXO2vR+Pvv317H6wlGp2XQ4bEF4GvxT/HB/agWbMDZ8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HydwgAAANsAAAAPAAAAAAAAAAAAAAAAAJgCAABkcnMvZG93&#10;bnJldi54bWxQSwUGAAAAAAQABAD1AAAAhwMAAAAA&#10;" fillcolor="yellow" strokecolor="#385d8a" strokeweight="2pt">
                  <v:textbox>
                    <w:txbxContent>
                      <w:p w:rsidR="00724978" w:rsidRDefault="009A006A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电视节目策划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1(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实践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    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电视节目策划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2(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实践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流程图: 过程 89" o:spid="_x0000_s1083" type="#_x0000_t109" style="position:absolute;left:54677;top:32776;width:4865;height:7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9FcUA&#10;AADbAAAADwAAAGRycy9kb3ducmV2LnhtbESPT2vCQBTE74V+h+UVvNVNCxYTXUUKFj0V/yB6e2Sf&#10;SXD3bcyuMfrpXaHQ4zAzv2HG084a0VLjK8cKPvoJCOLc6YoLBdvN/H0IwgdkjcYxKbiRh+nk9WWM&#10;mXZXXlG7DoWIEPYZKihDqDMpfV6SRd93NXH0jq6xGKJsCqkbvEa4NfIzSb6kxYrjQok1fZeUn9YX&#10;q8A4d9Pt3awuv/dzulvuD8n+Z6BU762bjUAE6sJ/+K+90AqGKTy/xB8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z0VxQAAANsAAAAPAAAAAAAAAAAAAAAAAJgCAABkcnMv&#10;ZG93bnJldi54bWxQSwUGAAAAAAQABAD1AAAAigMAAAAA&#10;" fillcolor="#d99694" strokecolor="#385d8a" strokeweight="2pt">
                  <v:textbox>
                    <w:txbxContent>
                      <w:p w:rsidR="00724978" w:rsidRDefault="009A006A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电视</w:t>
                        </w:r>
                      </w:p>
                      <w:p w:rsidR="00724978" w:rsidRDefault="009A006A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栏目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724978" w:rsidRDefault="009A006A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创作</w:t>
                        </w:r>
                      </w:p>
                    </w:txbxContent>
                  </v:textbox>
                </v:shape>
                <v:shape id="流程图: 过程 90" o:spid="_x0000_s1084" type="#_x0000_t109" style="position:absolute;left:67151;top:15996;width:7430;height:4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kcEA&#10;AADbAAAADwAAAGRycy9kb3ducmV2LnhtbERPz2vCMBS+C/4P4QneNNVDN6tRRBAKso05sddn82yL&#10;zUtNMu3+++Uw2PHj+73a9KYVD3K+saxgNk1AEJdWN1wpOH3tJ68gfEDW2FomBT/kYbMeDlaYafvk&#10;T3ocQyViCPsMFdQhdJmUvqzJoJ/ajjhyV+sMhghdJbXDZww3rZwnSSoNNhwbauxoV1N5O34bBd4X&#10;7vCWFi7N7+/XUOWX80fxotR41G+XIAL14V/85861gkVcH7/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Ex5HBAAAA2wAAAA8AAAAAAAAAAAAAAAAAmAIAAGRycy9kb3du&#10;cmV2LnhtbFBLBQYAAAAABAAEAPUAAACGAwAAAAA=&#10;" fillcolor="#ccc1da" strokecolor="#385d8a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文学欣赏</w:t>
                        </w:r>
                      </w:p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与创作</w:t>
                        </w:r>
                      </w:p>
                    </w:txbxContent>
                  </v:textbox>
                </v:shape>
                <v:rect id="矩形 91" o:spid="_x0000_s1085" style="position:absolute;left:60392;top:23613;width:962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fPMQA&#10;AADbAAAADwAAAGRycy9kb3ducmV2LnhtbESPT2sCMRTE7wW/Q3hCbzWrB+2uRhGpWChF/HPx9tw8&#10;N4ublyVJdfvtTaHgcZiZ3zCzRWcbcSMfascKhoMMBHHpdM2VguNh/fYOIkRkjY1jUvBLARbz3ssM&#10;C+3uvKPbPlYiQTgUqMDE2BZShtKQxTBwLXHyLs5bjEn6SmqP9wS3jRxl2VharDktGGxpZai87n+s&#10;guvpY/u9zY+jtdWbc1bHSW78l1Kv/W45BRGpi8/wf/tTK8iH8Pcl/Q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HzzEAAAA2wAAAA8AAAAAAAAAAAAAAAAAmAIAAGRycy9k&#10;b3ducmV2LnhtbFBLBQYAAAAABAAEAPUAAACJAwAAAAA=&#10;" fillcolor="#4f81bd" strokecolor="#385d8a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灯光照明技术</w:t>
                        </w:r>
                      </w:p>
                    </w:txbxContent>
                  </v:textbox>
                </v:rect>
                <v:shape id="流程图: 过程 92" o:spid="_x0000_s1086" type="#_x0000_t109" style="position:absolute;left:69251;top:20566;width:5619;height:7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HUMIA&#10;AADbAAAADwAAAGRycy9kb3ducmV2LnhtbESPQYvCMBSE7wv+h/AEb2tqD7JbjSKCy14UVr14ezTP&#10;ttq81CS29d8bQdjjMDPfMPNlb2rRkvOVZQWTcQKCOLe64kLB8bD5/ALhA7LG2jIpeJCH5WLwMcdM&#10;247/qN2HQkQI+wwVlCE0mZQ+L8mgH9uGOHpn6wyGKF0htcMuwk0t0ySZSoMVx4USG1qXlF/3d6Og&#10;dXm4JWxOqb/sttfDpvu5u0Kp0bBfzUAE6sN/+N3+1Qq+U3h9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AdQwgAAANsAAAAPAAAAAAAAAAAAAAAAAJgCAABkcnMvZG93&#10;bnJldi54bWxQSwUGAAAAAAQABAD1AAAAhwMAAAAA&#10;" fillcolor="#4f81bd" strokecolor="#385d8a" strokeweight="2pt">
                  <v:textbox>
                    <w:txbxContent>
                      <w:p w:rsidR="00724978" w:rsidRDefault="009A006A">
                        <w:pPr>
                          <w:jc w:val="center"/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灯光照明技术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实践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流程图: 过程 93" o:spid="_x0000_s1087" type="#_x0000_t109" style="position:absolute;left:68679;top:28745;width:6191;height:8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iy8QA&#10;AADbAAAADwAAAGRycy9kb3ducmV2LnhtbESPQWvCQBSE74L/YXlCb2ZTC9JGVykFxUsLml68PXZf&#10;k9Ts23R3TdJ/3xWEHoeZ+YZZb0fbip58aBwreMxyEMTamYYrBZ/lbv4MIkRkg61jUvBLAbab6WSN&#10;hXEDH6k/xUokCIcCFdQxdoWUQddkMWSuI07el/MWY5K+ksbjkOC2lYs8X0qLDaeFGjt6q0lfTler&#10;oPc6/uRsz4vw/fF+KXfD/uorpR5m4+sKRKQx/ofv7YNR8PIEt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gosvEAAAA2wAAAA8AAAAAAAAAAAAAAAAAmAIAAGRycy9k&#10;b3ducmV2LnhtbFBLBQYAAAAABAAEAPUAAACJAwAAAAA=&#10;" fillcolor="#4f81bd" strokecolor="#385d8a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广播视</w:t>
                        </w:r>
                      </w:p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实务</w:t>
                        </w:r>
                      </w:p>
                      <w:p w:rsidR="00724978" w:rsidRDefault="00724978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流程图: 过程 94" o:spid="_x0000_s1088" type="#_x0000_t109" style="position:absolute;left:61098;top:37991;width:13578;height:4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PcAMQA&#10;AADbAAAADwAAAGRycy9kb3ducmV2LnhtbESP3WrCQBSE7wt9h+UI3tWNVYpGNxKUgBeW2tQHOGaP&#10;+TF7NmRXTd++Wyj0cpiZb5j1ZjCtuFPvassKppMIBHFhdc2lgtNX9rIA4TyyxtYyKfgmB5vk+WmN&#10;sbYP/qR77ksRIOxiVFB538VSuqIig25iO+LgXWxv0AfZl1L3+Ahw08rXKHqTBmsOCxV2tK2ouOY3&#10;o2CXH45l+qEXsyw1B92em2z73ig1Hg3pCoSnwf+H/9p7rWA5h98v4QfI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j3ADEAAAA2wAAAA8AAAAAAAAAAAAAAAAAmAIAAGRycy9k&#10;b3ducmV2LnhtbFBLBQYAAAAABAAEAPUAAACJAwAAAAA=&#10;" fillcolor="#948a54" strokecolor="#385d8a" strokeweight="2pt">
                  <v:textbox>
                    <w:txbxContent>
                      <w:p w:rsidR="00724978" w:rsidRDefault="009A006A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影视导演创作</w:t>
                        </w:r>
                      </w:p>
                      <w:p w:rsidR="00724978" w:rsidRDefault="009A006A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影视导演创作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实践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     </w:t>
                        </w:r>
                      </w:p>
                      <w:p w:rsidR="00724978" w:rsidRDefault="00724978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作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流程图: 过程 99" o:spid="_x0000_s1089" type="#_x0000_t109" style="position:absolute;left:75442;top:21644;width:7334;height:5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Gk8IA&#10;AADbAAAADwAAAGRycy9kb3ducmV2LnhtbESPQYvCMBSE7wv+h/AEL4umyrJobZQiCJ6ErV68PZpn&#10;W9q81Ca29d+bhYU9DjPzDZPsR9OInjpXWVawXEQgiHOrKy4UXC/H+RqE88gaG8uk4EUO9rvJR4Kx&#10;tgP/UJ/5QgQIuxgVlN63sZQuL8mgW9iWOHh32xn0QXaF1B0OAW4auYqib2mw4rBQYkuHkvI6exoF&#10;1ecj4/FrSC/k8ltfp/SQ5qzUbDqmWxCeRv8f/muftILNBn6/hB8gd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MaTwgAAANsAAAAPAAAAAAAAAAAAAAAAAJgCAABkcnMvZG93&#10;bnJldi54bWxQSwUGAAAAAAQABAD1AAAAhwMAAAAA&#10;" fillcolor="#c0504d" strokecolor="#385d8a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影视与大众文化</w:t>
                        </w:r>
                      </w:p>
                    </w:txbxContent>
                  </v:textbox>
                </v:shape>
                <v:shape id="流程图: 过程 100" o:spid="_x0000_s1090" type="#_x0000_t109" style="position:absolute;left:82586;top:29646;width:6858;height:3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D3MQA&#10;AADcAAAADwAAAGRycy9kb3ducmV2LnhtbESPQW/CMAyF75P2HyJP4rYm4zChjoDQJKZdNgnYhZvV&#10;eG2hcboktOXf4wPSbrbe83ufl+vJd2qgmNrAFl4KA4q4Cq7l2sLPYfu8AJUyssMuMFm4UoL16vFh&#10;iaULI+9o2OdaSQinEi00Ofel1qlqyGMqQk8s2m+IHrOssdYu4ijhvtNzY161x5alocGe3huqzvuL&#10;tzDEKv8Z9sd5On1/nQ/b8eMSa2tnT9PmDVSmKf+b79efTvCN4Ms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eA9zEAAAA3AAAAA8AAAAAAAAAAAAAAAAAmAIAAGRycy9k&#10;b3ducmV2LnhtbFBLBQYAAAAABAAEAPUAAACJAwAAAAA=&#10;" fillcolor="#4f81bd" strokecolor="#385d8a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毕业创作</w:t>
                        </w:r>
                      </w:p>
                    </w:txbxContent>
                  </v:textbox>
                </v:shape>
                <v:shape id="流程图: 过程 101" o:spid="_x0000_s1091" type="#_x0000_t109" style="position:absolute;left:82884;top:34843;width:6655;height:3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AbL8A&#10;AADcAAAADwAAAGRycy9kb3ducmV2LnhtbERPTWsCMRC9F/wPYQRvNdGDlK1RRJCKntba+5CMm8XN&#10;ZN2k7vrvjVDobR7vc5brwTfiTl2sA2uYTRUIYhNszZWG8/fu/QNETMgWm8Ck4UER1qvR2xILG3ou&#10;6X5KlcghHAvU4FJqCymjceQxTkNLnLlL6DymDLtK2g77HO4bOVdqIT3WnBsctrR1ZK6nX69hb/xF&#10;9T9D+RXSkcqNO5hwvmk9GQ+bTxCJhvQv/nPvbZ6vZvB6Jl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5gBsvwAAANwAAAAPAAAAAAAAAAAAAAAAAJgCAABkcnMvZG93bnJl&#10;di54bWxQSwUGAAAAAAQABAD1AAAAhAMAAAAA&#10;" fillcolor="red" strokecolor="#385d8a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毕业论文</w:t>
                        </w:r>
                      </w:p>
                    </w:txbxContent>
                  </v:textbox>
                </v:shape>
                <v:shape id="流程图: 过程 103" o:spid="_x0000_s1092" type="#_x0000_t109" style="position:absolute;left:26195;top:31798;width:7620;height:5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9BCMQA&#10;AADcAAAADwAAAGRycy9kb3ducmV2LnhtbERP32vCMBB+H/g/hBP2Ipp2g210RlFBNhgT5izs8Wiu&#10;TbG5lCTT+t+bgbC3+/h+3nw52E6cyIfWsYJ8loEgrpxuuVFw+N5OX0CEiKyxc0wKLhRguRjdzbHQ&#10;7sxfdNrHRqQQDgUqMDH2hZShMmQxzFxPnLjaeYsxQd9I7fGcwm0nH7LsSVpsOTUY7GljqDruf62C&#10;tSs3zzWVxq92bz+Tj7xcf9a5UvfjYfUKItIQ/8U397tO87NH+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QQjEAAAA3AAAAA8AAAAAAAAAAAAAAAAAmAIAAGRycy9k&#10;b3ducmV2LnhtbFBLBQYAAAAABAAEAPUAAACJAwAAAAA=&#10;" fillcolor="#fde9d9 [665]" strokecolor="#243f60 [1604]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短剧创作短剧创作（实践）</w:t>
                        </w:r>
                      </w:p>
                    </w:txbxContent>
                  </v:textbox>
                </v:shape>
                <v:shape id="流程图: 过程 106" o:spid="_x0000_s1093" type="#_x0000_t109" style="position:absolute;left:34199;top:41577;width:10287;height:4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mksIA&#10;AADcAAAADwAAAGRycy9kb3ducmV2LnhtbERP32vCMBB+H/g/hBN8GZrMBxnVKCI6ZLDBrPp8NGdb&#10;bC4lSWv33y+Dwd7u4/t5q81gG9GTD7VjDS8zBYK4cKbmUsM5P0xfQYSIbLBxTBq+KcBmPXpaYWbc&#10;g7+oP8VSpBAOGWqoYmwzKUNRkcUwcy1x4m7OW4wJ+lIaj48Ubhs5V2ohLdacGipsaVdRcT91VgMX&#10;XX9980eVv/M+/7w8m675MFpPxsN2CSLSEP/Ff+6jSfPVAn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DiaSwgAAANwAAAAPAAAAAAAAAAAAAAAAAJgCAABkcnMvZG93&#10;bnJldi54bWxQSwUGAAAAAAQABAD1AAAAhwMAAAAA&#10;" fillcolor="#00b050" strokecolor="#243f60 [1604]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戏剧创作</w:t>
                        </w:r>
                      </w:p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戏剧创作（实践）</w:t>
                        </w:r>
                      </w:p>
                    </w:txbxContent>
                  </v:textbox>
                </v:shape>
                <v:shape id="流程图: 过程 107" o:spid="_x0000_s1094" type="#_x0000_t109" style="position:absolute;left:59431;top:31809;width:9712;height:6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VNL4A&#10;AADcAAAADwAAAGRycy9kb3ducmV2LnhtbERPTYvCMBC9C/sfwizsRdZ096ClaxQRFrxa631spk2x&#10;mZQkav33RhC8zeN9znI92l5cyYfOsYKfWQaCuHa641ZBdfj/zkGEiKyxd0wK7hRgvfqYLLHQ7sZ7&#10;upaxFSmEQ4EKTIxDIWWoDVkMMzcQJ65x3mJM0LdSe7ylcNvL3yybS4sdpwaDA20N1efyYhVM5ZFN&#10;GSvKy7bxuePptjpdlPr6HDd/ICKN8S1+uXc6zc8W8HwmXSB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6oFTS+AAAA3AAAAA8AAAAAAAAAAAAAAAAAmAIAAGRycy9kb3ducmV2&#10;LnhtbFBLBQYAAAAABAAEAPUAAACDAwAAAAA=&#10;" fillcolor="#4f81bd [3204]" strokecolor="#243f60 [1604]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电影创作</w:t>
                        </w:r>
                      </w:p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电影创作</w:t>
                        </w:r>
                      </w:p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（实践）</w:t>
                        </w:r>
                      </w:p>
                    </w:txbxContent>
                  </v:textbox>
                </v:shape>
                <v:shape id="流程图: 过程 104" o:spid="_x0000_s1095" type="#_x0000_t109" style="position:absolute;left:8190;top:16250;width:9256;height:3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LQ74A&#10;AADcAAAADwAAAGRycy9kb3ducmV2LnhtbERPTYvCMBC9C/sfwizsRdZ0F5HSNYoIC16t9T4206bY&#10;TEoStf57Iwje5vE+Z7kebS+u5EPnWMHPLANBXDvdcaugOvx/5yBCRNbYOyYFdwqwXn1Mllhod+M9&#10;XcvYihTCoUAFJsahkDLUhiyGmRuIE9c4bzEm6FupPd5SuO3lb5YtpMWOU4PBgbaG6nN5sQqm8sim&#10;jBXlZdv43PF0W50uSn19jps/EJHG+Ba/3Dud5mdzeD6TLpCr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6i0O+AAAA3AAAAA8AAAAAAAAAAAAAAAAAmAIAAGRycy9kb3ducmV2&#10;LnhtbFBLBQYAAAAABAAEAPUAAACDAwAAAAA=&#10;" fillcolor="#4f81bd [3204]" strokecolor="#243f60 [1604]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大学语文</w:t>
                        </w:r>
                      </w:p>
                    </w:txbxContent>
                  </v:textbox>
                </v:shape>
                <v:shape id="流程图: 过程 105" o:spid="_x0000_s1096" type="#_x0000_t109" style="position:absolute;left:36942;top:44762;width:9270;height:3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6DFsQA&#10;AADcAAAADwAAAGRycy9kb3ducmV2LnhtbERPTWvCQBC9F/oflhF6CWbTUovErFJExSpCqy1ex+yY&#10;hGZnQ3bV+O9dodDbPN7nZJPO1OJMrassK3iOExDEudUVFwq+d/P+EITzyBpry6TgSg4m48eHDFNt&#10;L/xF560vRAhhl6KC0vsmldLlJRl0sW2IA3e0rUEfYFtI3eIlhJtaviTJmzRYcWgosaFpSfnv9mQU&#10;bJr1bLc4HqLN6uczinj/2n1MrVJPve59BMJT5//Ff+6lDvOTAdyfCRf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gxbEAAAA3AAAAA8AAAAAAAAAAAAAAAAAmAIAAGRycy9k&#10;b3ducmV2LnhtbFBLBQYAAAAABAAEAPUAAACJAwAAAAA=&#10;" fillcolor="#ffc000" strokecolor="#243f60 [1604]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戏剧作品分析</w:t>
                        </w:r>
                      </w:p>
                    </w:txbxContent>
                  </v:textbox>
                </v:shape>
                <v:shape id="流程图: 过程 108" o:spid="_x0000_s1097" type="#_x0000_t109" style="position:absolute;left:26384;top:43624;width:8764;height: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85MUA&#10;AADcAAAADwAAAGRycy9kb3ducmV2LnhtbESPQWvCQBCF70L/wzKF3nRTCyJpNtJWRA8FMYrnaXaa&#10;hGZnw+6q6b/vHAreZnhv3vumWI2uV1cKsfNs4HmWgSKuve24MXA6bqZLUDEhW+w9k4FfirAqHyYF&#10;5tbf+EDXKjVKQjjmaKBNaci1jnVLDuPMD8SiffvgMMkaGm0D3iTc9XqeZQvtsGNpaHGgj5bqn+ri&#10;DHyexst7IPu17/32Zb1p/Hm72Bnz9Di+vYJKNKa7+f96ZwU/E1p5Rib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/zkxQAAANwAAAAPAAAAAAAAAAAAAAAAAJgCAABkcnMv&#10;ZG93bnJldi54bWxQSwUGAAAAAAQABAD1AAAAigMAAAAA&#10;" fillcolor="#fabf8f [1945]" strokecolor="#243f60 [1604]" strokeweight="2pt">
                  <v:textbox>
                    <w:txbxContent>
                      <w:p w:rsidR="00724978" w:rsidRDefault="009A006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电视摄像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24978" w:rsidRDefault="009A006A">
      <w:pPr>
        <w:widowControl/>
        <w:jc w:val="left"/>
        <w:rPr>
          <w:rFonts w:ascii="宋体" w:hAnsi="宋体"/>
          <w:bCs/>
          <w:color w:val="000000" w:themeColor="text1"/>
          <w:sz w:val="13"/>
          <w:szCs w:val="21"/>
        </w:rPr>
      </w:pPr>
      <w:r>
        <w:rPr>
          <w:rFonts w:ascii="黑体" w:eastAsia="黑体"/>
          <w:bCs/>
          <w:color w:val="000000" w:themeColor="text1"/>
          <w:sz w:val="24"/>
        </w:rPr>
        <w:br w:type="page"/>
      </w:r>
    </w:p>
    <w:p w:rsidR="00724978" w:rsidRDefault="00724978">
      <w:pPr>
        <w:autoSpaceDE w:val="0"/>
        <w:autoSpaceDN w:val="0"/>
        <w:adjustRightInd w:val="0"/>
        <w:rPr>
          <w:rFonts w:ascii="宋体" w:hAnsi="宋体"/>
          <w:bCs/>
          <w:color w:val="000000" w:themeColor="text1"/>
          <w:sz w:val="13"/>
          <w:szCs w:val="21"/>
        </w:rPr>
      </w:pPr>
    </w:p>
    <w:sectPr w:rsidR="00724978">
      <w:pgSz w:w="16838" w:h="11906" w:orient="landscape"/>
      <w:pgMar w:top="1701" w:right="1701" w:bottom="1701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0C" w:rsidRDefault="00D4710C">
      <w:r>
        <w:separator/>
      </w:r>
    </w:p>
  </w:endnote>
  <w:endnote w:type="continuationSeparator" w:id="0">
    <w:p w:rsidR="00D4710C" w:rsidRDefault="00D4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MS Gothic"/>
    <w:panose1 w:val="02020600000000000000"/>
    <w:charset w:val="80"/>
    <w:family w:val="roman"/>
    <w:pitch w:val="default"/>
    <w:sig w:usb0="00000000" w:usb1="00000000" w:usb2="00000010" w:usb3="00000000" w:csb0="002A0005" w:csb1="00000000"/>
  </w:font>
  <w:font w:name="AdobeHeitiStd-Regular">
    <w:altName w:val="黑体"/>
    <w:panose1 w:val="020B0400000000000000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panose1 w:val="02020300000000000000"/>
    <w:charset w:val="86"/>
    <w:family w:val="auto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78" w:rsidRDefault="009A006A">
    <w:pPr>
      <w:pStyle w:val="a9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</w:rPr>
      <w:t>2</w:t>
    </w:r>
    <w:r>
      <w:rPr>
        <w:rStyle w:val="af"/>
      </w:rPr>
      <w:fldChar w:fldCharType="end"/>
    </w:r>
  </w:p>
  <w:p w:rsidR="00724978" w:rsidRDefault="00724978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78" w:rsidRDefault="009A006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E002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0C" w:rsidRDefault="00D4710C">
      <w:r>
        <w:separator/>
      </w:r>
    </w:p>
  </w:footnote>
  <w:footnote w:type="continuationSeparator" w:id="0">
    <w:p w:rsidR="00D4710C" w:rsidRDefault="00D47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71"/>
    <w:rsid w:val="00001DA3"/>
    <w:rsid w:val="00011160"/>
    <w:rsid w:val="00013819"/>
    <w:rsid w:val="00014216"/>
    <w:rsid w:val="0001448B"/>
    <w:rsid w:val="00016D5E"/>
    <w:rsid w:val="00017135"/>
    <w:rsid w:val="0002578B"/>
    <w:rsid w:val="00026A59"/>
    <w:rsid w:val="00027755"/>
    <w:rsid w:val="0003136C"/>
    <w:rsid w:val="00031476"/>
    <w:rsid w:val="00031AF8"/>
    <w:rsid w:val="00035F00"/>
    <w:rsid w:val="00037218"/>
    <w:rsid w:val="00043A4E"/>
    <w:rsid w:val="00046373"/>
    <w:rsid w:val="00050004"/>
    <w:rsid w:val="000543BD"/>
    <w:rsid w:val="00057348"/>
    <w:rsid w:val="00063025"/>
    <w:rsid w:val="000643B7"/>
    <w:rsid w:val="00070982"/>
    <w:rsid w:val="00072EC6"/>
    <w:rsid w:val="00073323"/>
    <w:rsid w:val="0008090B"/>
    <w:rsid w:val="00080992"/>
    <w:rsid w:val="00081FCB"/>
    <w:rsid w:val="000832EA"/>
    <w:rsid w:val="00083C2E"/>
    <w:rsid w:val="000841C5"/>
    <w:rsid w:val="00087BCB"/>
    <w:rsid w:val="00090F86"/>
    <w:rsid w:val="00096CC8"/>
    <w:rsid w:val="000A0727"/>
    <w:rsid w:val="000A1175"/>
    <w:rsid w:val="000A15F9"/>
    <w:rsid w:val="000A49EE"/>
    <w:rsid w:val="000A4BAE"/>
    <w:rsid w:val="000A4F24"/>
    <w:rsid w:val="000A6F2A"/>
    <w:rsid w:val="000B595A"/>
    <w:rsid w:val="000B5BBD"/>
    <w:rsid w:val="000B601D"/>
    <w:rsid w:val="000D076B"/>
    <w:rsid w:val="000D1C78"/>
    <w:rsid w:val="000D4C4F"/>
    <w:rsid w:val="000E1374"/>
    <w:rsid w:val="000E17FB"/>
    <w:rsid w:val="000E327D"/>
    <w:rsid w:val="000E4893"/>
    <w:rsid w:val="000E4A0F"/>
    <w:rsid w:val="000E4C3D"/>
    <w:rsid w:val="000E73F1"/>
    <w:rsid w:val="00101B78"/>
    <w:rsid w:val="0010752A"/>
    <w:rsid w:val="0011687D"/>
    <w:rsid w:val="00122813"/>
    <w:rsid w:val="00126515"/>
    <w:rsid w:val="0013428A"/>
    <w:rsid w:val="001365C1"/>
    <w:rsid w:val="00137324"/>
    <w:rsid w:val="00145AD7"/>
    <w:rsid w:val="00146450"/>
    <w:rsid w:val="00157A93"/>
    <w:rsid w:val="00161506"/>
    <w:rsid w:val="0016175C"/>
    <w:rsid w:val="00163A6A"/>
    <w:rsid w:val="001643FA"/>
    <w:rsid w:val="00167154"/>
    <w:rsid w:val="00176370"/>
    <w:rsid w:val="00177F2F"/>
    <w:rsid w:val="00180083"/>
    <w:rsid w:val="0018702C"/>
    <w:rsid w:val="00193E26"/>
    <w:rsid w:val="001A48CF"/>
    <w:rsid w:val="001B0378"/>
    <w:rsid w:val="001B4DF7"/>
    <w:rsid w:val="001C1237"/>
    <w:rsid w:val="001C1448"/>
    <w:rsid w:val="001C3648"/>
    <w:rsid w:val="001C3CEE"/>
    <w:rsid w:val="001D4796"/>
    <w:rsid w:val="001D5802"/>
    <w:rsid w:val="001D5F5E"/>
    <w:rsid w:val="001D756E"/>
    <w:rsid w:val="001E1DFF"/>
    <w:rsid w:val="001E2280"/>
    <w:rsid w:val="001E3DC9"/>
    <w:rsid w:val="001E65D6"/>
    <w:rsid w:val="001F47C3"/>
    <w:rsid w:val="001F4A0A"/>
    <w:rsid w:val="001F67EA"/>
    <w:rsid w:val="002004BA"/>
    <w:rsid w:val="002006A7"/>
    <w:rsid w:val="00202425"/>
    <w:rsid w:val="00204104"/>
    <w:rsid w:val="002109BA"/>
    <w:rsid w:val="0021129E"/>
    <w:rsid w:val="00216ABB"/>
    <w:rsid w:val="0022081C"/>
    <w:rsid w:val="00226A06"/>
    <w:rsid w:val="00227BC1"/>
    <w:rsid w:val="00231CDB"/>
    <w:rsid w:val="00231E9D"/>
    <w:rsid w:val="00231F68"/>
    <w:rsid w:val="00234A2C"/>
    <w:rsid w:val="0023504B"/>
    <w:rsid w:val="00235F90"/>
    <w:rsid w:val="002429C2"/>
    <w:rsid w:val="00242E8F"/>
    <w:rsid w:val="0025494D"/>
    <w:rsid w:val="00254A43"/>
    <w:rsid w:val="00257B3B"/>
    <w:rsid w:val="002663AE"/>
    <w:rsid w:val="00271593"/>
    <w:rsid w:val="0027281D"/>
    <w:rsid w:val="00276C5A"/>
    <w:rsid w:val="00280C30"/>
    <w:rsid w:val="0028128F"/>
    <w:rsid w:val="00283002"/>
    <w:rsid w:val="00283268"/>
    <w:rsid w:val="00284013"/>
    <w:rsid w:val="00284160"/>
    <w:rsid w:val="0028546B"/>
    <w:rsid w:val="002A2094"/>
    <w:rsid w:val="002A24E2"/>
    <w:rsid w:val="002A44A1"/>
    <w:rsid w:val="002A45E8"/>
    <w:rsid w:val="002A594E"/>
    <w:rsid w:val="002B2A70"/>
    <w:rsid w:val="002B5422"/>
    <w:rsid w:val="002C0243"/>
    <w:rsid w:val="002C44EC"/>
    <w:rsid w:val="002C479A"/>
    <w:rsid w:val="002C5049"/>
    <w:rsid w:val="002C677E"/>
    <w:rsid w:val="002D1DF2"/>
    <w:rsid w:val="002D27D1"/>
    <w:rsid w:val="002D2E37"/>
    <w:rsid w:val="002D4B8F"/>
    <w:rsid w:val="002D5C0F"/>
    <w:rsid w:val="002E046A"/>
    <w:rsid w:val="002E0A1A"/>
    <w:rsid w:val="002E60AD"/>
    <w:rsid w:val="002E6913"/>
    <w:rsid w:val="002F3FA1"/>
    <w:rsid w:val="002F501A"/>
    <w:rsid w:val="002F73FE"/>
    <w:rsid w:val="002F75AB"/>
    <w:rsid w:val="002F7DD5"/>
    <w:rsid w:val="003027C8"/>
    <w:rsid w:val="003028BB"/>
    <w:rsid w:val="00311004"/>
    <w:rsid w:val="003126B2"/>
    <w:rsid w:val="00313BBC"/>
    <w:rsid w:val="00317C56"/>
    <w:rsid w:val="003223F4"/>
    <w:rsid w:val="003226B9"/>
    <w:rsid w:val="00323599"/>
    <w:rsid w:val="00326D04"/>
    <w:rsid w:val="00327184"/>
    <w:rsid w:val="00334659"/>
    <w:rsid w:val="003409C7"/>
    <w:rsid w:val="00341E96"/>
    <w:rsid w:val="00343306"/>
    <w:rsid w:val="00347066"/>
    <w:rsid w:val="00347567"/>
    <w:rsid w:val="00354619"/>
    <w:rsid w:val="00363030"/>
    <w:rsid w:val="00364478"/>
    <w:rsid w:val="003700F8"/>
    <w:rsid w:val="00372FB2"/>
    <w:rsid w:val="00381DD4"/>
    <w:rsid w:val="00391AA3"/>
    <w:rsid w:val="003926D4"/>
    <w:rsid w:val="00397CC3"/>
    <w:rsid w:val="003A2ACD"/>
    <w:rsid w:val="003A3D05"/>
    <w:rsid w:val="003A4EE2"/>
    <w:rsid w:val="003B0A76"/>
    <w:rsid w:val="003B450D"/>
    <w:rsid w:val="003C1D7D"/>
    <w:rsid w:val="003C2D62"/>
    <w:rsid w:val="003C3CA2"/>
    <w:rsid w:val="003C7FB1"/>
    <w:rsid w:val="003D07A7"/>
    <w:rsid w:val="003D26C3"/>
    <w:rsid w:val="003D2713"/>
    <w:rsid w:val="003D3888"/>
    <w:rsid w:val="003D555B"/>
    <w:rsid w:val="003D5FB1"/>
    <w:rsid w:val="003D642E"/>
    <w:rsid w:val="003D73D3"/>
    <w:rsid w:val="003D77BD"/>
    <w:rsid w:val="003E3398"/>
    <w:rsid w:val="003E4CC5"/>
    <w:rsid w:val="003E6079"/>
    <w:rsid w:val="003E6324"/>
    <w:rsid w:val="003F2A39"/>
    <w:rsid w:val="003F3319"/>
    <w:rsid w:val="003F6281"/>
    <w:rsid w:val="004030B4"/>
    <w:rsid w:val="00403230"/>
    <w:rsid w:val="00403BFB"/>
    <w:rsid w:val="00404D0C"/>
    <w:rsid w:val="0040722A"/>
    <w:rsid w:val="004127C6"/>
    <w:rsid w:val="0041596F"/>
    <w:rsid w:val="00435C46"/>
    <w:rsid w:val="00443FDD"/>
    <w:rsid w:val="00444D49"/>
    <w:rsid w:val="00447A46"/>
    <w:rsid w:val="00455164"/>
    <w:rsid w:val="004569E9"/>
    <w:rsid w:val="0046286D"/>
    <w:rsid w:val="00467B27"/>
    <w:rsid w:val="00470111"/>
    <w:rsid w:val="0047126B"/>
    <w:rsid w:val="0047263E"/>
    <w:rsid w:val="00480668"/>
    <w:rsid w:val="00482B93"/>
    <w:rsid w:val="00487525"/>
    <w:rsid w:val="004876AE"/>
    <w:rsid w:val="00490CD3"/>
    <w:rsid w:val="00492D96"/>
    <w:rsid w:val="00496E39"/>
    <w:rsid w:val="004A0E27"/>
    <w:rsid w:val="004A362D"/>
    <w:rsid w:val="004A4116"/>
    <w:rsid w:val="004A7177"/>
    <w:rsid w:val="004B104B"/>
    <w:rsid w:val="004B61CB"/>
    <w:rsid w:val="004B78AB"/>
    <w:rsid w:val="004C05DC"/>
    <w:rsid w:val="004C075F"/>
    <w:rsid w:val="004C1CBF"/>
    <w:rsid w:val="004C30B4"/>
    <w:rsid w:val="004C3596"/>
    <w:rsid w:val="004C5347"/>
    <w:rsid w:val="004D04FB"/>
    <w:rsid w:val="004D1581"/>
    <w:rsid w:val="004D318F"/>
    <w:rsid w:val="004D4670"/>
    <w:rsid w:val="004D6EE2"/>
    <w:rsid w:val="004E7DAA"/>
    <w:rsid w:val="004F22AC"/>
    <w:rsid w:val="004F44C4"/>
    <w:rsid w:val="004F7837"/>
    <w:rsid w:val="00500CB3"/>
    <w:rsid w:val="00505107"/>
    <w:rsid w:val="00507FF3"/>
    <w:rsid w:val="00514276"/>
    <w:rsid w:val="005144B1"/>
    <w:rsid w:val="00515B58"/>
    <w:rsid w:val="00530193"/>
    <w:rsid w:val="00530667"/>
    <w:rsid w:val="005321FC"/>
    <w:rsid w:val="0053412D"/>
    <w:rsid w:val="00534E76"/>
    <w:rsid w:val="00535983"/>
    <w:rsid w:val="00535DFE"/>
    <w:rsid w:val="005367A5"/>
    <w:rsid w:val="0054039E"/>
    <w:rsid w:val="0054306C"/>
    <w:rsid w:val="005451B1"/>
    <w:rsid w:val="00547213"/>
    <w:rsid w:val="00552719"/>
    <w:rsid w:val="005528EF"/>
    <w:rsid w:val="00553526"/>
    <w:rsid w:val="005573E5"/>
    <w:rsid w:val="0055772A"/>
    <w:rsid w:val="005579FD"/>
    <w:rsid w:val="005602EE"/>
    <w:rsid w:val="00561276"/>
    <w:rsid w:val="00570AE9"/>
    <w:rsid w:val="005758F2"/>
    <w:rsid w:val="005760DB"/>
    <w:rsid w:val="005776A6"/>
    <w:rsid w:val="00577DEA"/>
    <w:rsid w:val="00581274"/>
    <w:rsid w:val="005832BD"/>
    <w:rsid w:val="00583835"/>
    <w:rsid w:val="00594218"/>
    <w:rsid w:val="00595B92"/>
    <w:rsid w:val="00597A2D"/>
    <w:rsid w:val="005A525F"/>
    <w:rsid w:val="005B02C0"/>
    <w:rsid w:val="005B2D13"/>
    <w:rsid w:val="005B497E"/>
    <w:rsid w:val="005B58A7"/>
    <w:rsid w:val="005B733E"/>
    <w:rsid w:val="005C3267"/>
    <w:rsid w:val="005C3AAC"/>
    <w:rsid w:val="005D0336"/>
    <w:rsid w:val="005D57B2"/>
    <w:rsid w:val="005E1A17"/>
    <w:rsid w:val="005E3295"/>
    <w:rsid w:val="005E3A72"/>
    <w:rsid w:val="005F014D"/>
    <w:rsid w:val="005F132A"/>
    <w:rsid w:val="005F220A"/>
    <w:rsid w:val="005F5D23"/>
    <w:rsid w:val="00605EBB"/>
    <w:rsid w:val="006116ED"/>
    <w:rsid w:val="006135AF"/>
    <w:rsid w:val="00613BCE"/>
    <w:rsid w:val="00615E20"/>
    <w:rsid w:val="0061612B"/>
    <w:rsid w:val="00617EA8"/>
    <w:rsid w:val="006215CE"/>
    <w:rsid w:val="006275BC"/>
    <w:rsid w:val="00635D7D"/>
    <w:rsid w:val="00642283"/>
    <w:rsid w:val="006458B1"/>
    <w:rsid w:val="0066122C"/>
    <w:rsid w:val="006615C4"/>
    <w:rsid w:val="00661B81"/>
    <w:rsid w:val="00662018"/>
    <w:rsid w:val="0066727A"/>
    <w:rsid w:val="00673994"/>
    <w:rsid w:val="00673A68"/>
    <w:rsid w:val="00683498"/>
    <w:rsid w:val="00683F93"/>
    <w:rsid w:val="00686036"/>
    <w:rsid w:val="00687172"/>
    <w:rsid w:val="00690649"/>
    <w:rsid w:val="00690BBF"/>
    <w:rsid w:val="006912AD"/>
    <w:rsid w:val="006955D9"/>
    <w:rsid w:val="006966C7"/>
    <w:rsid w:val="006A0564"/>
    <w:rsid w:val="006A2C13"/>
    <w:rsid w:val="006A349C"/>
    <w:rsid w:val="006B0EB2"/>
    <w:rsid w:val="006B578B"/>
    <w:rsid w:val="006B6097"/>
    <w:rsid w:val="006B6ED1"/>
    <w:rsid w:val="006C2066"/>
    <w:rsid w:val="006C5C09"/>
    <w:rsid w:val="006C7E80"/>
    <w:rsid w:val="006D4DF4"/>
    <w:rsid w:val="006D5EB4"/>
    <w:rsid w:val="006E1D37"/>
    <w:rsid w:val="006E3308"/>
    <w:rsid w:val="006E5413"/>
    <w:rsid w:val="006E7301"/>
    <w:rsid w:val="006F3DFC"/>
    <w:rsid w:val="006F48C5"/>
    <w:rsid w:val="00701314"/>
    <w:rsid w:val="007035D2"/>
    <w:rsid w:val="007058EE"/>
    <w:rsid w:val="007074CC"/>
    <w:rsid w:val="00707BC2"/>
    <w:rsid w:val="00711558"/>
    <w:rsid w:val="00712D62"/>
    <w:rsid w:val="00720336"/>
    <w:rsid w:val="00722675"/>
    <w:rsid w:val="00723C29"/>
    <w:rsid w:val="00724978"/>
    <w:rsid w:val="00724B86"/>
    <w:rsid w:val="007263E2"/>
    <w:rsid w:val="00727DDA"/>
    <w:rsid w:val="00731113"/>
    <w:rsid w:val="007346D6"/>
    <w:rsid w:val="00741A4C"/>
    <w:rsid w:val="00742C37"/>
    <w:rsid w:val="007437DF"/>
    <w:rsid w:val="00745B73"/>
    <w:rsid w:val="00754395"/>
    <w:rsid w:val="0076318B"/>
    <w:rsid w:val="007633FB"/>
    <w:rsid w:val="00765460"/>
    <w:rsid w:val="00765926"/>
    <w:rsid w:val="00766A79"/>
    <w:rsid w:val="007726E5"/>
    <w:rsid w:val="007763BC"/>
    <w:rsid w:val="00781569"/>
    <w:rsid w:val="00790D32"/>
    <w:rsid w:val="007916CC"/>
    <w:rsid w:val="0079568E"/>
    <w:rsid w:val="007A16AA"/>
    <w:rsid w:val="007A327C"/>
    <w:rsid w:val="007A4F67"/>
    <w:rsid w:val="007B5FBC"/>
    <w:rsid w:val="007B6B75"/>
    <w:rsid w:val="007C05E1"/>
    <w:rsid w:val="007C0873"/>
    <w:rsid w:val="007C3001"/>
    <w:rsid w:val="007C60BD"/>
    <w:rsid w:val="007C62A3"/>
    <w:rsid w:val="007D0B31"/>
    <w:rsid w:val="007D3230"/>
    <w:rsid w:val="007D484D"/>
    <w:rsid w:val="007D6366"/>
    <w:rsid w:val="007E031E"/>
    <w:rsid w:val="007E0746"/>
    <w:rsid w:val="007E4655"/>
    <w:rsid w:val="007E6FF3"/>
    <w:rsid w:val="007E77F5"/>
    <w:rsid w:val="007F078E"/>
    <w:rsid w:val="007F1179"/>
    <w:rsid w:val="008011E0"/>
    <w:rsid w:val="0080369E"/>
    <w:rsid w:val="00807061"/>
    <w:rsid w:val="00811B10"/>
    <w:rsid w:val="0081318C"/>
    <w:rsid w:val="00815CE4"/>
    <w:rsid w:val="00822D32"/>
    <w:rsid w:val="0082330E"/>
    <w:rsid w:val="00826848"/>
    <w:rsid w:val="008340A6"/>
    <w:rsid w:val="00835973"/>
    <w:rsid w:val="00836A81"/>
    <w:rsid w:val="008405E4"/>
    <w:rsid w:val="0084166E"/>
    <w:rsid w:val="00842590"/>
    <w:rsid w:val="00847C01"/>
    <w:rsid w:val="008500C1"/>
    <w:rsid w:val="00850DA5"/>
    <w:rsid w:val="008510E6"/>
    <w:rsid w:val="008512A0"/>
    <w:rsid w:val="00854927"/>
    <w:rsid w:val="00854F4B"/>
    <w:rsid w:val="0086033E"/>
    <w:rsid w:val="00862019"/>
    <w:rsid w:val="00870AB0"/>
    <w:rsid w:val="00870B35"/>
    <w:rsid w:val="0087653D"/>
    <w:rsid w:val="0089171E"/>
    <w:rsid w:val="00896B77"/>
    <w:rsid w:val="008A228D"/>
    <w:rsid w:val="008A2961"/>
    <w:rsid w:val="008A3B5C"/>
    <w:rsid w:val="008A7FA8"/>
    <w:rsid w:val="008B19A4"/>
    <w:rsid w:val="008B27B1"/>
    <w:rsid w:val="008B5463"/>
    <w:rsid w:val="008C2859"/>
    <w:rsid w:val="008C53E8"/>
    <w:rsid w:val="008D26C5"/>
    <w:rsid w:val="008D3059"/>
    <w:rsid w:val="008E0C61"/>
    <w:rsid w:val="008E3F61"/>
    <w:rsid w:val="008E4829"/>
    <w:rsid w:val="008F06DB"/>
    <w:rsid w:val="008F1514"/>
    <w:rsid w:val="008F618D"/>
    <w:rsid w:val="00906EE8"/>
    <w:rsid w:val="00907000"/>
    <w:rsid w:val="00916443"/>
    <w:rsid w:val="00925176"/>
    <w:rsid w:val="0092747A"/>
    <w:rsid w:val="00927BE8"/>
    <w:rsid w:val="00932433"/>
    <w:rsid w:val="00932863"/>
    <w:rsid w:val="009339CF"/>
    <w:rsid w:val="0093423A"/>
    <w:rsid w:val="009475E4"/>
    <w:rsid w:val="009505C1"/>
    <w:rsid w:val="009556E8"/>
    <w:rsid w:val="00955B06"/>
    <w:rsid w:val="009568C0"/>
    <w:rsid w:val="009614F2"/>
    <w:rsid w:val="00961572"/>
    <w:rsid w:val="00961668"/>
    <w:rsid w:val="00962D9F"/>
    <w:rsid w:val="00964EEC"/>
    <w:rsid w:val="009676AB"/>
    <w:rsid w:val="00972B63"/>
    <w:rsid w:val="00973355"/>
    <w:rsid w:val="0097373D"/>
    <w:rsid w:val="00976CE5"/>
    <w:rsid w:val="009823D4"/>
    <w:rsid w:val="00991591"/>
    <w:rsid w:val="0099478C"/>
    <w:rsid w:val="009978CA"/>
    <w:rsid w:val="009A006A"/>
    <w:rsid w:val="009A065F"/>
    <w:rsid w:val="009A18E5"/>
    <w:rsid w:val="009A1F1F"/>
    <w:rsid w:val="009A34FE"/>
    <w:rsid w:val="009A601F"/>
    <w:rsid w:val="009A6AFC"/>
    <w:rsid w:val="009B755F"/>
    <w:rsid w:val="009B75A0"/>
    <w:rsid w:val="009C05C0"/>
    <w:rsid w:val="009C1FEC"/>
    <w:rsid w:val="009C2E19"/>
    <w:rsid w:val="009C5433"/>
    <w:rsid w:val="009C5915"/>
    <w:rsid w:val="009C6396"/>
    <w:rsid w:val="009D15C0"/>
    <w:rsid w:val="009D24C0"/>
    <w:rsid w:val="009E13C9"/>
    <w:rsid w:val="009E2DE9"/>
    <w:rsid w:val="009E3D0F"/>
    <w:rsid w:val="009F124F"/>
    <w:rsid w:val="009F1F91"/>
    <w:rsid w:val="009F2462"/>
    <w:rsid w:val="009F36F3"/>
    <w:rsid w:val="00A0098C"/>
    <w:rsid w:val="00A02475"/>
    <w:rsid w:val="00A02862"/>
    <w:rsid w:val="00A156B9"/>
    <w:rsid w:val="00A17BE0"/>
    <w:rsid w:val="00A20CB3"/>
    <w:rsid w:val="00A217F6"/>
    <w:rsid w:val="00A23796"/>
    <w:rsid w:val="00A307CF"/>
    <w:rsid w:val="00A33B64"/>
    <w:rsid w:val="00A36F2F"/>
    <w:rsid w:val="00A4000E"/>
    <w:rsid w:val="00A40A89"/>
    <w:rsid w:val="00A414E3"/>
    <w:rsid w:val="00A422D0"/>
    <w:rsid w:val="00A42435"/>
    <w:rsid w:val="00A45785"/>
    <w:rsid w:val="00A45A3F"/>
    <w:rsid w:val="00A475D1"/>
    <w:rsid w:val="00A47A23"/>
    <w:rsid w:val="00A519F1"/>
    <w:rsid w:val="00A52577"/>
    <w:rsid w:val="00A75E6B"/>
    <w:rsid w:val="00A8023E"/>
    <w:rsid w:val="00A84578"/>
    <w:rsid w:val="00A87532"/>
    <w:rsid w:val="00A91B71"/>
    <w:rsid w:val="00AB0740"/>
    <w:rsid w:val="00AB3C05"/>
    <w:rsid w:val="00AB6261"/>
    <w:rsid w:val="00AC1218"/>
    <w:rsid w:val="00AC1B82"/>
    <w:rsid w:val="00AC3A19"/>
    <w:rsid w:val="00AC69F0"/>
    <w:rsid w:val="00AC7A84"/>
    <w:rsid w:val="00AD0C08"/>
    <w:rsid w:val="00AD3CBE"/>
    <w:rsid w:val="00AD5D0E"/>
    <w:rsid w:val="00AE002F"/>
    <w:rsid w:val="00AE4C90"/>
    <w:rsid w:val="00AF2573"/>
    <w:rsid w:val="00B04A8F"/>
    <w:rsid w:val="00B10D2C"/>
    <w:rsid w:val="00B10FC7"/>
    <w:rsid w:val="00B114EB"/>
    <w:rsid w:val="00B153FE"/>
    <w:rsid w:val="00B228F3"/>
    <w:rsid w:val="00B238F9"/>
    <w:rsid w:val="00B326E6"/>
    <w:rsid w:val="00B3562D"/>
    <w:rsid w:val="00B35EF3"/>
    <w:rsid w:val="00B37A10"/>
    <w:rsid w:val="00B400DC"/>
    <w:rsid w:val="00B43605"/>
    <w:rsid w:val="00B45C81"/>
    <w:rsid w:val="00B4763E"/>
    <w:rsid w:val="00B507B0"/>
    <w:rsid w:val="00B52BB2"/>
    <w:rsid w:val="00B55C9F"/>
    <w:rsid w:val="00B609CB"/>
    <w:rsid w:val="00B7024F"/>
    <w:rsid w:val="00B73F21"/>
    <w:rsid w:val="00B746C6"/>
    <w:rsid w:val="00B74C9E"/>
    <w:rsid w:val="00B802DA"/>
    <w:rsid w:val="00B85B02"/>
    <w:rsid w:val="00B901C3"/>
    <w:rsid w:val="00B902EC"/>
    <w:rsid w:val="00B97202"/>
    <w:rsid w:val="00BA08BA"/>
    <w:rsid w:val="00BA273E"/>
    <w:rsid w:val="00BA60CD"/>
    <w:rsid w:val="00BB03D1"/>
    <w:rsid w:val="00BB214C"/>
    <w:rsid w:val="00BB58DC"/>
    <w:rsid w:val="00BB6163"/>
    <w:rsid w:val="00BC0E86"/>
    <w:rsid w:val="00BC131B"/>
    <w:rsid w:val="00BC3FC4"/>
    <w:rsid w:val="00BD0906"/>
    <w:rsid w:val="00BE3249"/>
    <w:rsid w:val="00BE3674"/>
    <w:rsid w:val="00BE52C8"/>
    <w:rsid w:val="00BF0160"/>
    <w:rsid w:val="00BF2FBD"/>
    <w:rsid w:val="00BF3C33"/>
    <w:rsid w:val="00BF650A"/>
    <w:rsid w:val="00C02D82"/>
    <w:rsid w:val="00C03328"/>
    <w:rsid w:val="00C052AF"/>
    <w:rsid w:val="00C10D6A"/>
    <w:rsid w:val="00C11E7B"/>
    <w:rsid w:val="00C13A10"/>
    <w:rsid w:val="00C157B4"/>
    <w:rsid w:val="00C17539"/>
    <w:rsid w:val="00C222AF"/>
    <w:rsid w:val="00C23197"/>
    <w:rsid w:val="00C2446B"/>
    <w:rsid w:val="00C25D1C"/>
    <w:rsid w:val="00C2689D"/>
    <w:rsid w:val="00C31956"/>
    <w:rsid w:val="00C32620"/>
    <w:rsid w:val="00C32E09"/>
    <w:rsid w:val="00C3757B"/>
    <w:rsid w:val="00C37C7C"/>
    <w:rsid w:val="00C44422"/>
    <w:rsid w:val="00C51D7D"/>
    <w:rsid w:val="00C57ECA"/>
    <w:rsid w:val="00C666E6"/>
    <w:rsid w:val="00C71445"/>
    <w:rsid w:val="00C748BA"/>
    <w:rsid w:val="00C80098"/>
    <w:rsid w:val="00C83FAB"/>
    <w:rsid w:val="00C92A12"/>
    <w:rsid w:val="00C95735"/>
    <w:rsid w:val="00C96CC9"/>
    <w:rsid w:val="00CA101A"/>
    <w:rsid w:val="00CA2A62"/>
    <w:rsid w:val="00CB13A4"/>
    <w:rsid w:val="00CB3EE2"/>
    <w:rsid w:val="00CB66C6"/>
    <w:rsid w:val="00CC252E"/>
    <w:rsid w:val="00CD1BF7"/>
    <w:rsid w:val="00CD744F"/>
    <w:rsid w:val="00CE0FE9"/>
    <w:rsid w:val="00CE3DEF"/>
    <w:rsid w:val="00CE668D"/>
    <w:rsid w:val="00CF4844"/>
    <w:rsid w:val="00CF63A7"/>
    <w:rsid w:val="00CF688C"/>
    <w:rsid w:val="00D0114A"/>
    <w:rsid w:val="00D03E20"/>
    <w:rsid w:val="00D04417"/>
    <w:rsid w:val="00D11EE7"/>
    <w:rsid w:val="00D13297"/>
    <w:rsid w:val="00D20951"/>
    <w:rsid w:val="00D2165D"/>
    <w:rsid w:val="00D23CAD"/>
    <w:rsid w:val="00D26E54"/>
    <w:rsid w:val="00D275AF"/>
    <w:rsid w:val="00D31D9D"/>
    <w:rsid w:val="00D339CA"/>
    <w:rsid w:val="00D34BAC"/>
    <w:rsid w:val="00D35D17"/>
    <w:rsid w:val="00D36362"/>
    <w:rsid w:val="00D42EF8"/>
    <w:rsid w:val="00D45BEC"/>
    <w:rsid w:val="00D46937"/>
    <w:rsid w:val="00D4710C"/>
    <w:rsid w:val="00D60C28"/>
    <w:rsid w:val="00D64DD0"/>
    <w:rsid w:val="00D74ED8"/>
    <w:rsid w:val="00D77A45"/>
    <w:rsid w:val="00D81B4D"/>
    <w:rsid w:val="00D81E72"/>
    <w:rsid w:val="00D90772"/>
    <w:rsid w:val="00D942EB"/>
    <w:rsid w:val="00DA1651"/>
    <w:rsid w:val="00DA1E0D"/>
    <w:rsid w:val="00DA3ABD"/>
    <w:rsid w:val="00DB1668"/>
    <w:rsid w:val="00DB54C4"/>
    <w:rsid w:val="00DB6A47"/>
    <w:rsid w:val="00DC036E"/>
    <w:rsid w:val="00DC1329"/>
    <w:rsid w:val="00DC1348"/>
    <w:rsid w:val="00DC17B6"/>
    <w:rsid w:val="00DC26AA"/>
    <w:rsid w:val="00DC52BC"/>
    <w:rsid w:val="00DC633F"/>
    <w:rsid w:val="00DC6E12"/>
    <w:rsid w:val="00DD03EF"/>
    <w:rsid w:val="00DD221B"/>
    <w:rsid w:val="00DD58FD"/>
    <w:rsid w:val="00DD6EEB"/>
    <w:rsid w:val="00DD7603"/>
    <w:rsid w:val="00DE4561"/>
    <w:rsid w:val="00DE50EA"/>
    <w:rsid w:val="00DE6A74"/>
    <w:rsid w:val="00DF0FEE"/>
    <w:rsid w:val="00DF2C0B"/>
    <w:rsid w:val="00E01083"/>
    <w:rsid w:val="00E025B1"/>
    <w:rsid w:val="00E0460A"/>
    <w:rsid w:val="00E058E6"/>
    <w:rsid w:val="00E104A5"/>
    <w:rsid w:val="00E12FCC"/>
    <w:rsid w:val="00E1408D"/>
    <w:rsid w:val="00E236CA"/>
    <w:rsid w:val="00E25FFF"/>
    <w:rsid w:val="00E3052B"/>
    <w:rsid w:val="00E34B5E"/>
    <w:rsid w:val="00E3628C"/>
    <w:rsid w:val="00E42549"/>
    <w:rsid w:val="00E437FA"/>
    <w:rsid w:val="00E4705E"/>
    <w:rsid w:val="00E47084"/>
    <w:rsid w:val="00E4799A"/>
    <w:rsid w:val="00E5439F"/>
    <w:rsid w:val="00E575EA"/>
    <w:rsid w:val="00E6257A"/>
    <w:rsid w:val="00E64716"/>
    <w:rsid w:val="00E6742B"/>
    <w:rsid w:val="00E6765B"/>
    <w:rsid w:val="00E76FF4"/>
    <w:rsid w:val="00E85C98"/>
    <w:rsid w:val="00E862E5"/>
    <w:rsid w:val="00E90584"/>
    <w:rsid w:val="00E90C1B"/>
    <w:rsid w:val="00E95BCA"/>
    <w:rsid w:val="00EA0716"/>
    <w:rsid w:val="00EA38CA"/>
    <w:rsid w:val="00EB3C60"/>
    <w:rsid w:val="00EB3C9A"/>
    <w:rsid w:val="00EB5771"/>
    <w:rsid w:val="00EC039C"/>
    <w:rsid w:val="00EC3644"/>
    <w:rsid w:val="00ED0EB9"/>
    <w:rsid w:val="00ED136F"/>
    <w:rsid w:val="00ED2465"/>
    <w:rsid w:val="00ED24F8"/>
    <w:rsid w:val="00ED5B45"/>
    <w:rsid w:val="00EE080D"/>
    <w:rsid w:val="00EE27CC"/>
    <w:rsid w:val="00EE3F8F"/>
    <w:rsid w:val="00EF2E2C"/>
    <w:rsid w:val="00EF3F9B"/>
    <w:rsid w:val="00EF6031"/>
    <w:rsid w:val="00EF7C7A"/>
    <w:rsid w:val="00F009AF"/>
    <w:rsid w:val="00F0568D"/>
    <w:rsid w:val="00F07B65"/>
    <w:rsid w:val="00F13F66"/>
    <w:rsid w:val="00F14955"/>
    <w:rsid w:val="00F16C97"/>
    <w:rsid w:val="00F172E6"/>
    <w:rsid w:val="00F2041E"/>
    <w:rsid w:val="00F33685"/>
    <w:rsid w:val="00F34D9B"/>
    <w:rsid w:val="00F3533F"/>
    <w:rsid w:val="00F41DAB"/>
    <w:rsid w:val="00F52036"/>
    <w:rsid w:val="00F56DD6"/>
    <w:rsid w:val="00F5728D"/>
    <w:rsid w:val="00F606D9"/>
    <w:rsid w:val="00F63D83"/>
    <w:rsid w:val="00F67001"/>
    <w:rsid w:val="00F7191C"/>
    <w:rsid w:val="00F7393B"/>
    <w:rsid w:val="00F80773"/>
    <w:rsid w:val="00F85F2B"/>
    <w:rsid w:val="00F862BF"/>
    <w:rsid w:val="00F87461"/>
    <w:rsid w:val="00F91F5B"/>
    <w:rsid w:val="00F96E64"/>
    <w:rsid w:val="00FA082B"/>
    <w:rsid w:val="00FA1BA0"/>
    <w:rsid w:val="00FA45EE"/>
    <w:rsid w:val="00FB3ACB"/>
    <w:rsid w:val="00FB5B69"/>
    <w:rsid w:val="00FB649B"/>
    <w:rsid w:val="00FC0E3C"/>
    <w:rsid w:val="00FC57C1"/>
    <w:rsid w:val="00FC6D4B"/>
    <w:rsid w:val="00FC6E1A"/>
    <w:rsid w:val="00FD3804"/>
    <w:rsid w:val="00FD385C"/>
    <w:rsid w:val="00FD6225"/>
    <w:rsid w:val="00FD7B51"/>
    <w:rsid w:val="00FE3E04"/>
    <w:rsid w:val="00FF3AE1"/>
    <w:rsid w:val="00FF4147"/>
    <w:rsid w:val="00FF5A93"/>
    <w:rsid w:val="00FF7C41"/>
    <w:rsid w:val="5B9D3E71"/>
    <w:rsid w:val="7233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 w:qFormat="1"/>
    <w:lsdException w:name="footer" w:semiHidden="0" w:uiPriority="99" w:unhideWhenUsed="0" w:qFormat="1"/>
    <w:lsdException w:name="caption" w:uiPriority="35" w:qFormat="1"/>
    <w:lsdException w:name="annotation reference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 w:qFormat="1"/>
    <w:lsdException w:name="Table Grid" w:semiHidden="0" w:uiPriority="5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semiHidden/>
    <w:pPr>
      <w:jc w:val="left"/>
    </w:pPr>
  </w:style>
  <w:style w:type="paragraph" w:styleId="a5">
    <w:name w:val="Body Text"/>
    <w:basedOn w:val="a0"/>
    <w:link w:val="Char0"/>
    <w:pPr>
      <w:spacing w:after="120"/>
    </w:pPr>
  </w:style>
  <w:style w:type="paragraph" w:styleId="a6">
    <w:name w:val="Body Text Indent"/>
    <w:basedOn w:val="a0"/>
    <w:link w:val="Char1"/>
    <w:pPr>
      <w:spacing w:after="120"/>
      <w:ind w:leftChars="200" w:left="420"/>
    </w:pPr>
  </w:style>
  <w:style w:type="paragraph" w:styleId="a7">
    <w:name w:val="Plain Text"/>
    <w:basedOn w:val="a0"/>
    <w:link w:val="Char2"/>
    <w:rPr>
      <w:rFonts w:ascii="宋体" w:hAnsi="Courier New"/>
      <w:szCs w:val="20"/>
    </w:rPr>
  </w:style>
  <w:style w:type="paragraph" w:styleId="2">
    <w:name w:val="Body Text Indent 2"/>
    <w:basedOn w:val="a0"/>
    <w:link w:val="2Char"/>
    <w:qFormat/>
    <w:pPr>
      <w:spacing w:afterLines="50"/>
      <w:ind w:firstLineChars="200" w:firstLine="480"/>
    </w:pPr>
    <w:rPr>
      <w:sz w:val="24"/>
    </w:rPr>
  </w:style>
  <w:style w:type="paragraph" w:styleId="a8">
    <w:name w:val="Balloon Text"/>
    <w:basedOn w:val="a0"/>
    <w:link w:val="Char3"/>
    <w:semiHidden/>
    <w:qFormat/>
    <w:rPr>
      <w:sz w:val="18"/>
      <w:szCs w:val="18"/>
    </w:rPr>
  </w:style>
  <w:style w:type="paragraph" w:styleId="a9">
    <w:name w:val="footer"/>
    <w:basedOn w:val="a0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Char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qFormat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qFormat/>
    <w:pPr>
      <w:spacing w:line="340" w:lineRule="exact"/>
    </w:pPr>
    <w:rPr>
      <w:rFonts w:ascii="仿宋_GB2312" w:eastAsia="仿宋_GB2312"/>
      <w:sz w:val="24"/>
    </w:rPr>
  </w:style>
  <w:style w:type="paragraph" w:styleId="ab">
    <w:name w:val="Normal (Web)"/>
    <w:basedOn w:val="a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4"/>
    <w:next w:val="a4"/>
    <w:link w:val="Char6"/>
    <w:semiHidden/>
    <w:rPr>
      <w:b/>
      <w:bCs/>
    </w:rPr>
  </w:style>
  <w:style w:type="table" w:styleId="ad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Pr>
      <w:b/>
      <w:bCs/>
    </w:rPr>
  </w:style>
  <w:style w:type="character" w:styleId="af">
    <w:name w:val="page number"/>
    <w:basedOn w:val="a1"/>
    <w:qFormat/>
  </w:style>
  <w:style w:type="character" w:styleId="af0">
    <w:name w:val="FollowedHyperlink"/>
    <w:qFormat/>
    <w:rPr>
      <w:color w:val="800080"/>
      <w:u w:val="single"/>
    </w:rPr>
  </w:style>
  <w:style w:type="character" w:styleId="af1">
    <w:name w:val="Emphasis"/>
    <w:qFormat/>
    <w:rPr>
      <w:color w:val="CC0000"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semiHidden/>
    <w:qFormat/>
    <w:rPr>
      <w:sz w:val="21"/>
      <w:szCs w:val="21"/>
    </w:rPr>
  </w:style>
  <w:style w:type="paragraph" w:customStyle="1" w:styleId="font5">
    <w:name w:val="font5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qFormat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qFormat/>
    <w:rPr>
      <w:rFonts w:ascii="Tahoma" w:hAnsi="Tahoma"/>
      <w:sz w:val="24"/>
    </w:rPr>
  </w:style>
  <w:style w:type="paragraph" w:customStyle="1" w:styleId="style5">
    <w:name w:val="style5"/>
    <w:basedOn w:val="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1">
    <w:name w:val="正文文本缩进 Char"/>
    <w:link w:val="a6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5">
    <w:name w:val="页眉 Char"/>
    <w:link w:val="aa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Pr>
      <w:rFonts w:eastAsia="宋体"/>
      <w:kern w:val="2"/>
      <w:sz w:val="18"/>
      <w:lang w:val="en-US" w:eastAsia="zh-CN" w:bidi="ar-SA"/>
    </w:rPr>
  </w:style>
  <w:style w:type="character" w:customStyle="1" w:styleId="Char3">
    <w:name w:val="批注框文本 Char"/>
    <w:link w:val="a8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纯文本 Char"/>
    <w:link w:val="a7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Pr>
      <w:rFonts w:ascii="Times New Roman" w:eastAsia="宋体" w:hAnsi="Times New Roman" w:cs="Times New Roman"/>
      <w:sz w:val="16"/>
      <w:szCs w:val="16"/>
    </w:rPr>
  </w:style>
  <w:style w:type="character" w:customStyle="1" w:styleId="Char0">
    <w:name w:val="正文文本 Char"/>
    <w:link w:val="a5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Pr>
      <w:sz w:val="21"/>
      <w:szCs w:val="21"/>
    </w:rPr>
  </w:style>
  <w:style w:type="character" w:customStyle="1" w:styleId="CharChar">
    <w:name w:val="Char Char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</w:style>
  <w:style w:type="character" w:customStyle="1" w:styleId="Char">
    <w:name w:val="批注文字 Char"/>
    <w:link w:val="a4"/>
    <w:semiHidden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Pr>
      <w:rFonts w:ascii="楷体_GB2312" w:eastAsia="楷体_GB2312" w:hint="eastAsia"/>
      <w:sz w:val="27"/>
      <w:szCs w:val="27"/>
    </w:rPr>
  </w:style>
  <w:style w:type="character" w:customStyle="1" w:styleId="Char6">
    <w:name w:val="批注主题 Char"/>
    <w:link w:val="ac"/>
    <w:semiHidden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 w:qFormat="1"/>
    <w:lsdException w:name="footer" w:semiHidden="0" w:uiPriority="99" w:unhideWhenUsed="0" w:qFormat="1"/>
    <w:lsdException w:name="caption" w:uiPriority="35" w:qFormat="1"/>
    <w:lsdException w:name="annotation reference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 w:qFormat="1"/>
    <w:lsdException w:name="Table Grid" w:semiHidden="0" w:uiPriority="5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semiHidden/>
    <w:pPr>
      <w:jc w:val="left"/>
    </w:pPr>
  </w:style>
  <w:style w:type="paragraph" w:styleId="a5">
    <w:name w:val="Body Text"/>
    <w:basedOn w:val="a0"/>
    <w:link w:val="Char0"/>
    <w:pPr>
      <w:spacing w:after="120"/>
    </w:pPr>
  </w:style>
  <w:style w:type="paragraph" w:styleId="a6">
    <w:name w:val="Body Text Indent"/>
    <w:basedOn w:val="a0"/>
    <w:link w:val="Char1"/>
    <w:pPr>
      <w:spacing w:after="120"/>
      <w:ind w:leftChars="200" w:left="420"/>
    </w:pPr>
  </w:style>
  <w:style w:type="paragraph" w:styleId="a7">
    <w:name w:val="Plain Text"/>
    <w:basedOn w:val="a0"/>
    <w:link w:val="Char2"/>
    <w:rPr>
      <w:rFonts w:ascii="宋体" w:hAnsi="Courier New"/>
      <w:szCs w:val="20"/>
    </w:rPr>
  </w:style>
  <w:style w:type="paragraph" w:styleId="2">
    <w:name w:val="Body Text Indent 2"/>
    <w:basedOn w:val="a0"/>
    <w:link w:val="2Char"/>
    <w:qFormat/>
    <w:pPr>
      <w:spacing w:afterLines="50"/>
      <w:ind w:firstLineChars="200" w:firstLine="480"/>
    </w:pPr>
    <w:rPr>
      <w:sz w:val="24"/>
    </w:rPr>
  </w:style>
  <w:style w:type="paragraph" w:styleId="a8">
    <w:name w:val="Balloon Text"/>
    <w:basedOn w:val="a0"/>
    <w:link w:val="Char3"/>
    <w:semiHidden/>
    <w:qFormat/>
    <w:rPr>
      <w:sz w:val="18"/>
      <w:szCs w:val="18"/>
    </w:rPr>
  </w:style>
  <w:style w:type="paragraph" w:styleId="a9">
    <w:name w:val="footer"/>
    <w:basedOn w:val="a0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Char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qFormat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qFormat/>
    <w:pPr>
      <w:spacing w:line="340" w:lineRule="exact"/>
    </w:pPr>
    <w:rPr>
      <w:rFonts w:ascii="仿宋_GB2312" w:eastAsia="仿宋_GB2312"/>
      <w:sz w:val="24"/>
    </w:rPr>
  </w:style>
  <w:style w:type="paragraph" w:styleId="ab">
    <w:name w:val="Normal (Web)"/>
    <w:basedOn w:val="a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4"/>
    <w:next w:val="a4"/>
    <w:link w:val="Char6"/>
    <w:semiHidden/>
    <w:rPr>
      <w:b/>
      <w:bCs/>
    </w:rPr>
  </w:style>
  <w:style w:type="table" w:styleId="ad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Pr>
      <w:b/>
      <w:bCs/>
    </w:rPr>
  </w:style>
  <w:style w:type="character" w:styleId="af">
    <w:name w:val="page number"/>
    <w:basedOn w:val="a1"/>
    <w:qFormat/>
  </w:style>
  <w:style w:type="character" w:styleId="af0">
    <w:name w:val="FollowedHyperlink"/>
    <w:qFormat/>
    <w:rPr>
      <w:color w:val="800080"/>
      <w:u w:val="single"/>
    </w:rPr>
  </w:style>
  <w:style w:type="character" w:styleId="af1">
    <w:name w:val="Emphasis"/>
    <w:qFormat/>
    <w:rPr>
      <w:color w:val="CC0000"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semiHidden/>
    <w:qFormat/>
    <w:rPr>
      <w:sz w:val="21"/>
      <w:szCs w:val="21"/>
    </w:rPr>
  </w:style>
  <w:style w:type="paragraph" w:customStyle="1" w:styleId="font5">
    <w:name w:val="font5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qFormat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qFormat/>
    <w:rPr>
      <w:rFonts w:ascii="Tahoma" w:hAnsi="Tahoma"/>
      <w:sz w:val="24"/>
    </w:rPr>
  </w:style>
  <w:style w:type="paragraph" w:customStyle="1" w:styleId="style5">
    <w:name w:val="style5"/>
    <w:basedOn w:val="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1">
    <w:name w:val="正文文本缩进 Char"/>
    <w:link w:val="a6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5">
    <w:name w:val="页眉 Char"/>
    <w:link w:val="aa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Pr>
      <w:rFonts w:eastAsia="宋体"/>
      <w:kern w:val="2"/>
      <w:sz w:val="18"/>
      <w:lang w:val="en-US" w:eastAsia="zh-CN" w:bidi="ar-SA"/>
    </w:rPr>
  </w:style>
  <w:style w:type="character" w:customStyle="1" w:styleId="Char3">
    <w:name w:val="批注框文本 Char"/>
    <w:link w:val="a8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纯文本 Char"/>
    <w:link w:val="a7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Pr>
      <w:rFonts w:ascii="Times New Roman" w:eastAsia="宋体" w:hAnsi="Times New Roman" w:cs="Times New Roman"/>
      <w:sz w:val="16"/>
      <w:szCs w:val="16"/>
    </w:rPr>
  </w:style>
  <w:style w:type="character" w:customStyle="1" w:styleId="Char0">
    <w:name w:val="正文文本 Char"/>
    <w:link w:val="a5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Pr>
      <w:sz w:val="21"/>
      <w:szCs w:val="21"/>
    </w:rPr>
  </w:style>
  <w:style w:type="character" w:customStyle="1" w:styleId="CharChar">
    <w:name w:val="Char Char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</w:style>
  <w:style w:type="character" w:customStyle="1" w:styleId="Char">
    <w:name w:val="批注文字 Char"/>
    <w:link w:val="a4"/>
    <w:semiHidden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Pr>
      <w:rFonts w:ascii="楷体_GB2312" w:eastAsia="楷体_GB2312" w:hint="eastAsia"/>
      <w:sz w:val="27"/>
      <w:szCs w:val="27"/>
    </w:rPr>
  </w:style>
  <w:style w:type="character" w:customStyle="1" w:styleId="Char6">
    <w:name w:val="批注主题 Char"/>
    <w:link w:val="ac"/>
    <w:semiHidden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60000"/>
            <a:lumOff val="4000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A2F1CE-57D0-4C9D-8949-76EBF055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2096</Words>
  <Characters>11953</Characters>
  <Application>Microsoft Office Word</Application>
  <DocSecurity>0</DocSecurity>
  <Lines>99</Lines>
  <Paragraphs>28</Paragraphs>
  <ScaleCrop>false</ScaleCrop>
  <Company>HBU</Company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tao</cp:lastModifiedBy>
  <cp:revision>16</cp:revision>
  <cp:lastPrinted>2019-07-15T01:21:00Z</cp:lastPrinted>
  <dcterms:created xsi:type="dcterms:W3CDTF">2010-03-09T22:46:00Z</dcterms:created>
  <dcterms:modified xsi:type="dcterms:W3CDTF">2019-09-21T07:00:00Z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2052-11.1.0.8776</vt:lpwstr>
  </property>
</Properties>
</file>