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附件1：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6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学院简介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（包括学院基本情况，现有本科专业、硕士点、博士点及学科建设，特色班、师资、图书、实验仪器设备情况，学生就业等方面。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字数控制在400字以内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咨询电话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cs="Times New Roman" w:eastAsiaTheme="minorEastAsia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（需在招生简章中公布）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  <w:r>
        <w:rPr>
          <w:rFonts w:hint="eastAsia" w:cs="宋体"/>
          <w:b/>
          <w:bCs/>
          <w:sz w:val="28"/>
          <w:szCs w:val="28"/>
        </w:rPr>
        <w:t>年招生专业介绍</w:t>
      </w:r>
    </w:p>
    <w:p>
      <w:pPr>
        <w:jc w:val="lef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（每个专业单独填写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文理科不用单独写）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学    制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授予学位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培养目标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培养要求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主要课程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专业特色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就业去向</w:t>
            </w:r>
          </w:p>
          <w:p>
            <w:pPr>
              <w:spacing w:line="240" w:lineRule="auto"/>
              <w:jc w:val="center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就业前景</w:t>
            </w:r>
          </w:p>
          <w:p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就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业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02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ascii="楷体_GB2312" w:hAnsi="Arial" w:eastAsia="楷体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cs="宋体"/>
          <w:b/>
          <w:bCs/>
          <w:sz w:val="32"/>
          <w:szCs w:val="32"/>
        </w:rPr>
        <w:t>016年学院分专业招生计划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需求</w:t>
      </w:r>
      <w:r>
        <w:rPr>
          <w:rFonts w:hint="eastAsia" w:cs="宋体"/>
          <w:b/>
          <w:bCs/>
          <w:sz w:val="32"/>
          <w:szCs w:val="32"/>
        </w:rPr>
        <w:t>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学院（章）：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负责人（签字）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：</w:t>
      </w:r>
    </w:p>
    <w:tbl>
      <w:tblPr>
        <w:tblStyle w:val="5"/>
        <w:tblW w:w="14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2575"/>
        <w:gridCol w:w="4087"/>
        <w:gridCol w:w="612"/>
        <w:gridCol w:w="600"/>
        <w:gridCol w:w="563"/>
        <w:gridCol w:w="1287"/>
        <w:gridCol w:w="974"/>
        <w:gridCol w:w="962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拟招生专业（类）名称</w:t>
            </w:r>
          </w:p>
        </w:tc>
        <w:tc>
          <w:tcPr>
            <w:tcW w:w="4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按类招生所含专业</w:t>
            </w: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拟招生总数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较2015年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拟增加或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减少人数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省内外拟招生计划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理工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小计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学院学生总人数：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（其中本科生：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研究生：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）；生师比：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注：1.如各专业2016年招生计划需求比2015年增加或减少，请注明原因并附后。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hAnsi="Arial" w:eastAsia="楷体_GB2312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2</w:t>
      </w:r>
      <w:r>
        <w:rPr>
          <w:rFonts w:hint="eastAsia" w:cs="宋体"/>
          <w:b/>
          <w:bCs/>
          <w:sz w:val="32"/>
          <w:szCs w:val="32"/>
        </w:rPr>
        <w:t>016年学院分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省</w:t>
      </w:r>
      <w:r>
        <w:rPr>
          <w:rFonts w:hint="eastAsia" w:cs="宋体"/>
          <w:b/>
          <w:bCs/>
          <w:sz w:val="32"/>
          <w:szCs w:val="32"/>
        </w:rPr>
        <w:t>招生计划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需求</w:t>
      </w:r>
      <w:r>
        <w:rPr>
          <w:rFonts w:hint="eastAsia" w:cs="宋体"/>
          <w:b/>
          <w:bCs/>
          <w:sz w:val="32"/>
          <w:szCs w:val="32"/>
        </w:rPr>
        <w:t>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学院（章）：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负责人（签字）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：</w:t>
      </w:r>
    </w:p>
    <w:tbl>
      <w:tblPr>
        <w:tblStyle w:val="6"/>
        <w:tblW w:w="14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49"/>
        <w:gridCol w:w="137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科类</w:t>
            </w:r>
          </w:p>
        </w:tc>
        <w:tc>
          <w:tcPr>
            <w:tcW w:w="1375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</w:t>
            </w:r>
          </w:p>
        </w:tc>
        <w:tc>
          <w:tcPr>
            <w:tcW w:w="454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</w:t>
            </w:r>
          </w:p>
        </w:tc>
        <w:tc>
          <w:tcPr>
            <w:tcW w:w="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疆</w:t>
            </w:r>
          </w:p>
        </w:tc>
        <w:tc>
          <w:tcPr>
            <w:tcW w:w="65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分专业合计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文史</w:t>
            </w: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理工</w:t>
            </w: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分省合计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454" w:type="dxa"/>
            <w:vAlign w:val="center"/>
          </w:tcPr>
          <w:p>
            <w:pPr>
              <w:jc w:val="both"/>
            </w:pPr>
          </w:p>
        </w:tc>
        <w:tc>
          <w:tcPr>
            <w:tcW w:w="658" w:type="dxa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注：分省招生计划需求请参考2015年各省招生计划。</w:t>
      </w:r>
    </w:p>
    <w:sectPr>
      <w:headerReference r:id="rId5" w:type="default"/>
      <w:pgSz w:w="16838" w:h="11906" w:orient="landscape"/>
      <w:pgMar w:top="1380" w:right="1020" w:bottom="17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83707"/>
    <w:rsid w:val="064E283F"/>
    <w:rsid w:val="0B083707"/>
    <w:rsid w:val="11F61B1B"/>
    <w:rsid w:val="22EB0E8D"/>
    <w:rsid w:val="2526148C"/>
    <w:rsid w:val="25D22150"/>
    <w:rsid w:val="2D540E96"/>
    <w:rsid w:val="5B0364B9"/>
    <w:rsid w:val="671236EC"/>
    <w:rsid w:val="776D3AD3"/>
    <w:rsid w:val="784238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2016-03-25T07:15:00Z</dcterms:created>
  <dc:creator>chu</dc:creator>
  <cp:lastModifiedBy>chu</cp:lastModifiedBy>
  <cp:lastPrinted>2016-03-28T07:38:10Z</cp:lastPrinted>
  <dcterms:modified xsi:type="dcterms:W3CDTF">2016-03-28T07:55:10Z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