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81D" w:rsidRPr="0022581D" w:rsidRDefault="0022581D" w:rsidP="0022581D">
      <w:pPr>
        <w:jc w:val="center"/>
        <w:rPr>
          <w:rFonts w:ascii="黑体" w:eastAsia="黑体" w:hAnsi="黑体"/>
          <w:sz w:val="40"/>
        </w:rPr>
      </w:pPr>
      <w:r w:rsidRPr="0022581D">
        <w:rPr>
          <w:rFonts w:ascii="黑体" w:eastAsia="黑体" w:hAnsi="黑体" w:hint="eastAsia"/>
          <w:sz w:val="40"/>
        </w:rPr>
        <w:t>河北大学</w:t>
      </w:r>
    </w:p>
    <w:p w:rsidR="0022581D" w:rsidRPr="0022581D" w:rsidRDefault="0022581D" w:rsidP="0022581D">
      <w:pPr>
        <w:jc w:val="center"/>
        <w:rPr>
          <w:rFonts w:ascii="黑体" w:eastAsia="黑体" w:hAnsi="黑体"/>
          <w:sz w:val="40"/>
        </w:rPr>
      </w:pPr>
      <w:bookmarkStart w:id="0" w:name="_GoBack"/>
      <w:r w:rsidRPr="0022581D">
        <w:rPr>
          <w:rFonts w:ascii="黑体" w:eastAsia="黑体" w:hAnsi="黑体" w:hint="eastAsia"/>
          <w:sz w:val="40"/>
        </w:rPr>
        <w:t>2</w:t>
      </w:r>
      <w:r w:rsidRPr="0022581D">
        <w:rPr>
          <w:rFonts w:ascii="黑体" w:eastAsia="黑体" w:hAnsi="黑体"/>
          <w:sz w:val="40"/>
        </w:rPr>
        <w:t>019</w:t>
      </w:r>
      <w:r w:rsidRPr="0022581D">
        <w:rPr>
          <w:rFonts w:ascii="黑体" w:eastAsia="黑体" w:hAnsi="黑体" w:hint="eastAsia"/>
          <w:sz w:val="40"/>
        </w:rPr>
        <w:t>年度“课程思政</w:t>
      </w:r>
      <w:r w:rsidRPr="0022581D">
        <w:rPr>
          <w:rFonts w:ascii="黑体" w:eastAsia="黑体" w:hAnsi="黑体" w:hint="eastAsia"/>
          <w:sz w:val="40"/>
        </w:rPr>
        <w:t>”</w:t>
      </w:r>
      <w:r w:rsidRPr="0022581D">
        <w:rPr>
          <w:rFonts w:ascii="黑体" w:eastAsia="黑体" w:hAnsi="黑体" w:hint="eastAsia"/>
          <w:sz w:val="40"/>
        </w:rPr>
        <w:t>专项建设经费</w:t>
      </w:r>
    </w:p>
    <w:p w:rsidR="0022581D" w:rsidRPr="0022581D" w:rsidRDefault="0022581D" w:rsidP="0022581D">
      <w:pPr>
        <w:jc w:val="center"/>
        <w:rPr>
          <w:rFonts w:ascii="仿宋_GB2312" w:eastAsia="仿宋_GB2312" w:hint="eastAsia"/>
          <w:color w:val="000000"/>
          <w:sz w:val="32"/>
          <w:szCs w:val="28"/>
        </w:rPr>
      </w:pPr>
      <w:r w:rsidRPr="0022581D">
        <w:rPr>
          <w:rFonts w:ascii="黑体" w:eastAsia="黑体" w:hAnsi="黑体" w:hint="eastAsia"/>
          <w:sz w:val="40"/>
        </w:rPr>
        <w:t>网上预约报销说明</w:t>
      </w:r>
    </w:p>
    <w:bookmarkEnd w:id="0"/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【1】</w:t>
      </w:r>
      <w:proofErr w:type="gramStart"/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河北大学官网首页</w:t>
      </w:r>
      <w:proofErr w:type="gramEnd"/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：“财务系统”</w:t>
      </w:r>
    </w:p>
    <w:p w:rsidR="0022581D" w:rsidRDefault="0022581D" w:rsidP="00EA6F91">
      <w:pPr>
        <w:rPr>
          <w:rFonts w:ascii="仿宋_GB2312" w:eastAsia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12648F" wp14:editId="0C371F89">
            <wp:extent cx="5760000" cy="19865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【2】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使用报销人个人账号登录“河北大学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财务一体化信息系统”</w:t>
      </w:r>
    </w:p>
    <w:p w:rsidR="0022581D" w:rsidRDefault="0022581D" w:rsidP="00EA6F91">
      <w:pPr>
        <w:rPr>
          <w:rFonts w:ascii="仿宋_GB2312" w:eastAsia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4C35AA6" wp14:editId="51591872">
            <wp:extent cx="5759450" cy="3258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【3】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选择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进入“网上报销系统”</w:t>
      </w:r>
    </w:p>
    <w:p w:rsidR="0022581D" w:rsidRDefault="0022581D" w:rsidP="00EA6F91">
      <w:pPr>
        <w:rPr>
          <w:rFonts w:ascii="仿宋_GB2312" w:eastAsia="仿宋_GB2312" w:hint="eastAsia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BD24E2" wp14:editId="225B81B9">
            <wp:extent cx="5759450" cy="16370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【4】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选择“国内差旅报销”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（如其他费用，请选择“日常报销”）</w:t>
      </w:r>
    </w:p>
    <w:p w:rsidR="0022581D" w:rsidRDefault="0022581D" w:rsidP="00EA6F91">
      <w:pPr>
        <w:rPr>
          <w:rFonts w:ascii="仿宋_GB2312" w:eastAsia="仿宋_GB2312"/>
        </w:rPr>
      </w:pPr>
      <w:r>
        <w:rPr>
          <w:noProof/>
        </w:rPr>
        <w:drawing>
          <wp:inline distT="0" distB="0" distL="0" distR="0" wp14:anchorId="5D1EBF54" wp14:editId="7F9ED573">
            <wp:extent cx="5760000" cy="1133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【5】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选择“新业务填报”</w:t>
      </w:r>
    </w:p>
    <w:p w:rsidR="0022581D" w:rsidRDefault="0022581D" w:rsidP="00EA6F91">
      <w:pPr>
        <w:rPr>
          <w:rFonts w:ascii="仿宋_GB2312" w:eastAsia="仿宋_GB2312"/>
        </w:rPr>
      </w:pPr>
      <w:r>
        <w:rPr>
          <w:noProof/>
        </w:rPr>
        <w:drawing>
          <wp:inline distT="0" distB="0" distL="0" distR="0" wp14:anchorId="0B6F981D" wp14:editId="532B4369">
            <wp:extent cx="5760000" cy="1368203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6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【6】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输入部门编号“0</w:t>
      </w:r>
      <w:r w:rsidR="0022581D" w:rsidRPr="0022581D">
        <w:rPr>
          <w:rFonts w:ascii="华文中宋" w:eastAsia="华文中宋" w:hAnsi="华文中宋"/>
          <w:color w:val="FF0000"/>
          <w:sz w:val="28"/>
          <w:szCs w:val="28"/>
          <w:highlight w:val="yellow"/>
        </w:rPr>
        <w:t>041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”和项目编号“2</w:t>
      </w:r>
      <w:r w:rsidR="0022581D" w:rsidRPr="0022581D">
        <w:rPr>
          <w:rFonts w:ascii="华文中宋" w:eastAsia="华文中宋" w:hAnsi="华文中宋"/>
          <w:color w:val="FF0000"/>
          <w:sz w:val="28"/>
          <w:szCs w:val="28"/>
          <w:highlight w:val="yellow"/>
        </w:rPr>
        <w:t>99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”，点击进入“下一步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”</w:t>
      </w:r>
    </w:p>
    <w:p w:rsidR="0022581D" w:rsidRDefault="0022581D" w:rsidP="00EA6F91">
      <w:pPr>
        <w:rPr>
          <w:rFonts w:ascii="仿宋_GB2312" w:eastAsia="仿宋_GB2312"/>
        </w:rPr>
      </w:pPr>
      <w:r>
        <w:rPr>
          <w:noProof/>
        </w:rPr>
        <w:drawing>
          <wp:inline distT="0" distB="0" distL="0" distR="0" wp14:anchorId="3DC5F9CC" wp14:editId="6F0CDB1A">
            <wp:extent cx="5760000" cy="15375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【7】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填写“出差日期、出差事由、出差人姓名、职称职别、出差地点、人数”，点击“交通费”相应“行程单”按钮</w:t>
      </w:r>
    </w:p>
    <w:p w:rsidR="0022581D" w:rsidRDefault="0022581D" w:rsidP="00EA6F91">
      <w:pPr>
        <w:rPr>
          <w:rFonts w:ascii="仿宋_GB2312" w:eastAsia="仿宋_GB2312"/>
        </w:rPr>
      </w:pPr>
      <w:r>
        <w:rPr>
          <w:noProof/>
        </w:rPr>
        <w:lastRenderedPageBreak/>
        <w:drawing>
          <wp:inline distT="0" distB="0" distL="0" distR="0" wp14:anchorId="5B3E6609" wp14:editId="03DD4F33">
            <wp:extent cx="5760000" cy="3142126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9C" w:rsidRPr="00D56F9C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 w:rsidRPr="00D56F9C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【7】填写报销票据“内容、单据数、金额”</w:t>
      </w:r>
    </w:p>
    <w:p w:rsidR="00D56F9C" w:rsidRDefault="00D56F9C" w:rsidP="00EA6F91">
      <w:pPr>
        <w:rPr>
          <w:rFonts w:ascii="仿宋_GB2312" w:eastAsia="仿宋_GB2312"/>
        </w:rPr>
      </w:pPr>
      <w:r>
        <w:rPr>
          <w:noProof/>
        </w:rPr>
        <w:drawing>
          <wp:inline distT="0" distB="0" distL="0" distR="0" wp14:anchorId="34AAB4EC" wp14:editId="3F9BBA44">
            <wp:extent cx="5759450" cy="24663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1D" w:rsidRPr="0022581D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【8】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选择相应交通工具，填写票据信息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，完成后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</w:t>
      </w:r>
      <w:r w:rsid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“保存并范围前一页”</w:t>
      </w:r>
      <w:r w:rsidR="0022581D" w:rsidRPr="0022581D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。</w:t>
      </w:r>
    </w:p>
    <w:p w:rsidR="0022581D" w:rsidRDefault="0022581D" w:rsidP="00EA6F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07B1F7" wp14:editId="35020DBE">
            <wp:extent cx="5759450" cy="18459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9C" w:rsidRPr="00D56F9C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【9】</w:t>
      </w:r>
      <w:r w:rsidRPr="00D56F9C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点击进入“下一步（支付方式）”按钮</w:t>
      </w:r>
    </w:p>
    <w:p w:rsidR="00D56F9C" w:rsidRDefault="00D56F9C" w:rsidP="00EA6F91">
      <w:pPr>
        <w:rPr>
          <w:rFonts w:ascii="仿宋_GB2312" w:eastAsia="仿宋_GB2312"/>
        </w:rPr>
      </w:pPr>
      <w:r>
        <w:rPr>
          <w:noProof/>
        </w:rPr>
        <w:drawing>
          <wp:inline distT="0" distB="0" distL="0" distR="0" wp14:anchorId="020DBFBE" wp14:editId="47689C22">
            <wp:extent cx="5759450" cy="3143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9C" w:rsidRPr="00D56F9C" w:rsidRDefault="00D56F9C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</w:t>
      </w:r>
      <w:r w:rsid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1</w:t>
      </w:r>
      <w:r w:rsidR="00EA6F91">
        <w:rPr>
          <w:rFonts w:ascii="华文中宋" w:eastAsia="华文中宋" w:hAnsi="华文中宋"/>
          <w:color w:val="FF0000"/>
          <w:sz w:val="28"/>
          <w:szCs w:val="28"/>
          <w:highlight w:val="yellow"/>
        </w:rPr>
        <w:t>0</w:t>
      </w:r>
      <w:r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】</w:t>
      </w:r>
      <w:r w:rsidRPr="00D56F9C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点击“下一步（提交【由项目负责人亲笔签字审批】）”按钮</w:t>
      </w:r>
    </w:p>
    <w:p w:rsidR="0022581D" w:rsidRDefault="0022581D" w:rsidP="00EA6F91">
      <w:pPr>
        <w:rPr>
          <w:rFonts w:ascii="仿宋_GB2312" w:eastAsia="仿宋_GB2312"/>
        </w:rPr>
      </w:pPr>
      <w:r>
        <w:rPr>
          <w:noProof/>
        </w:rPr>
        <w:lastRenderedPageBreak/>
        <w:drawing>
          <wp:inline distT="0" distB="0" distL="0" distR="0" wp14:anchorId="5C340887" wp14:editId="53381B4D">
            <wp:extent cx="5760000" cy="26930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9C" w:rsidRPr="00EA6F91" w:rsidRDefault="00EA6F91" w:rsidP="00EA6F91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 w:rsidRP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【1</w:t>
      </w:r>
      <w:r w:rsidRPr="00EA6F91">
        <w:rPr>
          <w:rFonts w:ascii="华文中宋" w:eastAsia="华文中宋" w:hAnsi="华文中宋"/>
          <w:color w:val="FF0000"/>
          <w:sz w:val="28"/>
          <w:szCs w:val="28"/>
          <w:highlight w:val="yellow"/>
        </w:rPr>
        <w:t>1</w:t>
      </w:r>
      <w:r w:rsidRP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】</w:t>
      </w:r>
      <w:r w:rsidR="00D56F9C" w:rsidRP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点击“打印”按钮，打印“差旅</w:t>
      </w:r>
      <w:r w:rsidRP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费</w:t>
      </w:r>
      <w:r w:rsidR="00D56F9C" w:rsidRP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报销单”</w:t>
      </w:r>
      <w:r w:rsidRPr="00EA6F91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或“日常报销单”</w:t>
      </w:r>
    </w:p>
    <w:p w:rsidR="00EA6F91" w:rsidRDefault="00EA6F91" w:rsidP="00EA6F91">
      <w:r>
        <w:rPr>
          <w:noProof/>
        </w:rPr>
        <w:drawing>
          <wp:inline distT="0" distB="0" distL="0" distR="0" wp14:anchorId="0E819F45" wp14:editId="797C85DE">
            <wp:extent cx="2785929" cy="354891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5069" cy="35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BAFAB" wp14:editId="6A108695">
            <wp:extent cx="2926351" cy="2952162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0557" cy="296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91" w:rsidRDefault="00EA6F91" w:rsidP="00EA6F91"/>
    <w:p w:rsidR="00EA6F91" w:rsidRPr="006F5D14" w:rsidRDefault="00EA6F91" w:rsidP="006F5D14">
      <w:pPr>
        <w:pStyle w:val="a3"/>
        <w:numPr>
          <w:ilvl w:val="0"/>
          <w:numId w:val="1"/>
        </w:numPr>
        <w:ind w:left="0" w:firstLineChars="0" w:firstLine="0"/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</w:pPr>
      <w:r w:rsidRPr="006F5D14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【</w:t>
      </w:r>
      <w:r w:rsidR="006F5D14" w:rsidRPr="006F5D14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1</w:t>
      </w:r>
      <w:r w:rsidR="006F5D14" w:rsidRPr="006F5D14">
        <w:rPr>
          <w:rFonts w:ascii="华文中宋" w:eastAsia="华文中宋" w:hAnsi="华文中宋"/>
          <w:color w:val="FF0000"/>
          <w:sz w:val="28"/>
          <w:szCs w:val="28"/>
          <w:highlight w:val="yellow"/>
        </w:rPr>
        <w:t>2</w:t>
      </w:r>
      <w:r w:rsidRPr="006F5D14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】</w:t>
      </w:r>
      <w:r w:rsidR="006F5D14" w:rsidRPr="006F5D14">
        <w:rPr>
          <w:rFonts w:ascii="华文中宋" w:eastAsia="华文中宋" w:hAnsi="华文中宋" w:hint="eastAsia"/>
          <w:color w:val="FF0000"/>
          <w:sz w:val="28"/>
          <w:szCs w:val="28"/>
          <w:highlight w:val="yellow"/>
        </w:rPr>
        <w:t>将“报销单”及票据粘贴单等材料送到教务处审核签字盖章后，到财务处进行报销。</w:t>
      </w:r>
    </w:p>
    <w:sectPr w:rsidR="00EA6F91" w:rsidRPr="006F5D14" w:rsidSect="0022581D">
      <w:footerReference w:type="default" r:id="rId20"/>
      <w:pgSz w:w="11906" w:h="16838" w:code="9"/>
      <w:pgMar w:top="1701" w:right="1418" w:bottom="1701" w:left="1418" w:header="851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5E63" w:rsidRDefault="00F35E63" w:rsidP="00D56F9C">
      <w:pPr>
        <w:spacing w:line="240" w:lineRule="auto"/>
      </w:pPr>
      <w:r>
        <w:separator/>
      </w:r>
    </w:p>
  </w:endnote>
  <w:endnote w:type="continuationSeparator" w:id="0">
    <w:p w:rsidR="00F35E63" w:rsidRDefault="00F35E63" w:rsidP="00D56F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554420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D56F9C" w:rsidRDefault="00D56F9C" w:rsidP="00D56F9C">
            <w:pPr>
              <w:pStyle w:val="a6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5E63" w:rsidRDefault="00F35E63" w:rsidP="00D56F9C">
      <w:pPr>
        <w:spacing w:line="240" w:lineRule="auto"/>
      </w:pPr>
      <w:r>
        <w:separator/>
      </w:r>
    </w:p>
  </w:footnote>
  <w:footnote w:type="continuationSeparator" w:id="0">
    <w:p w:rsidR="00F35E63" w:rsidRDefault="00F35E63" w:rsidP="00D56F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83971"/>
    <w:multiLevelType w:val="hybridMultilevel"/>
    <w:tmpl w:val="0214F85A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1D"/>
    <w:rsid w:val="0022581D"/>
    <w:rsid w:val="00391F65"/>
    <w:rsid w:val="004B3829"/>
    <w:rsid w:val="005222D8"/>
    <w:rsid w:val="006F5D14"/>
    <w:rsid w:val="008D50F1"/>
    <w:rsid w:val="00C03666"/>
    <w:rsid w:val="00D56F9C"/>
    <w:rsid w:val="00EA6F91"/>
    <w:rsid w:val="00F35E63"/>
    <w:rsid w:val="00FB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6E611"/>
  <w15:chartTrackingRefBased/>
  <w15:docId w15:val="{4CDB2ECD-7B5E-4F21-8CD6-BF6CC5C3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81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56F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6F9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6F9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6F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</dc:creator>
  <cp:keywords/>
  <dc:description/>
  <cp:lastModifiedBy>Dong</cp:lastModifiedBy>
  <cp:revision>1</cp:revision>
  <dcterms:created xsi:type="dcterms:W3CDTF">2019-05-28T07:55:00Z</dcterms:created>
  <dcterms:modified xsi:type="dcterms:W3CDTF">2019-05-28T08:34:00Z</dcterms:modified>
</cp:coreProperties>
</file>