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E4" w:rsidRDefault="00E665E4" w:rsidP="003E7BF8">
      <w:pPr>
        <w:autoSpaceDE w:val="0"/>
        <w:autoSpaceDN w:val="0"/>
        <w:adjustRightInd w:val="0"/>
        <w:spacing w:beforeLines="50"/>
        <w:jc w:val="center"/>
        <w:rPr>
          <w:rFonts w:eastAsia="黑体"/>
          <w:b/>
        </w:rPr>
      </w:pPr>
      <w:r>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774D9F">
        <w:rPr>
          <w:rFonts w:ascii="黑体" w:eastAsia="黑体"/>
          <w:bCs/>
          <w:sz w:val="32"/>
          <w:szCs w:val="32"/>
        </w:rPr>
        <w:instrText>ADDIN CNKISM.UserStyle</w:instrText>
      </w:r>
      <w:r>
        <w:rPr>
          <w:rFonts w:ascii="黑体" w:eastAsia="黑体"/>
          <w:bCs/>
          <w:sz w:val="32"/>
          <w:szCs w:val="32"/>
        </w:rPr>
      </w:r>
      <w:r>
        <w:rPr>
          <w:rFonts w:ascii="黑体" w:eastAsia="黑体"/>
          <w:bCs/>
          <w:sz w:val="32"/>
          <w:szCs w:val="32"/>
        </w:rPr>
        <w:fldChar w:fldCharType="end"/>
      </w:r>
      <w:r w:rsidR="00774D9F">
        <w:rPr>
          <w:rFonts w:ascii="黑体" w:eastAsia="黑体" w:hint="eastAsia"/>
          <w:bCs/>
          <w:sz w:val="32"/>
          <w:szCs w:val="32"/>
        </w:rPr>
        <w:t>法学专业人才培养方案</w:t>
      </w:r>
    </w:p>
    <w:p w:rsidR="00E665E4" w:rsidRDefault="00774D9F">
      <w:pPr>
        <w:autoSpaceDE w:val="0"/>
        <w:autoSpaceDN w:val="0"/>
        <w:adjustRightInd w:val="0"/>
        <w:spacing w:line="360" w:lineRule="auto"/>
        <w:jc w:val="center"/>
        <w:rPr>
          <w:rFonts w:ascii="黑体" w:eastAsia="黑体" w:hAnsi="黑体"/>
          <w:sz w:val="24"/>
        </w:rPr>
      </w:pPr>
      <w:r>
        <w:rPr>
          <w:rFonts w:ascii="黑体" w:eastAsia="黑体" w:hAnsi="黑体"/>
          <w:sz w:val="24"/>
        </w:rPr>
        <w:t>(</w:t>
      </w:r>
      <w:r w:rsidR="003E7BF8" w:rsidRPr="003E7BF8">
        <w:rPr>
          <w:rFonts w:ascii="黑体" w:eastAsia="黑体" w:hAnsi="黑体" w:hint="eastAsia"/>
          <w:sz w:val="24"/>
        </w:rPr>
        <w:t>030101K</w:t>
      </w:r>
      <w:r>
        <w:rPr>
          <w:rFonts w:ascii="黑体" w:eastAsia="黑体" w:hAnsi="黑体"/>
          <w:sz w:val="24"/>
        </w:rPr>
        <w:t>)</w:t>
      </w:r>
    </w:p>
    <w:p w:rsidR="00E665E4" w:rsidRDefault="00774D9F">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E665E4" w:rsidRDefault="00774D9F">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法学是以法和法律现象为研究对象的一门社会科学。承载着法学教育、法学研究和法律精神传播的重要使命。法学专业，学制四年，专业门类为法学。河北大学法学专业始建</w:t>
      </w:r>
      <w:r>
        <w:rPr>
          <w:rFonts w:ascii="宋体" w:hAnsi="宋体" w:hint="eastAsia"/>
          <w:bCs/>
          <w:color w:val="000000" w:themeColor="text1"/>
          <w:szCs w:val="21"/>
        </w:rPr>
        <w:t>于</w:t>
      </w:r>
      <w:r>
        <w:rPr>
          <w:rFonts w:ascii="宋体" w:hAnsi="宋体" w:hint="eastAsia"/>
          <w:bCs/>
          <w:color w:val="000000" w:themeColor="text1"/>
          <w:szCs w:val="21"/>
        </w:rPr>
        <w:t>1980</w:t>
      </w:r>
      <w:r>
        <w:rPr>
          <w:rFonts w:ascii="宋体" w:hAnsi="宋体" w:hint="eastAsia"/>
          <w:bCs/>
          <w:color w:val="000000" w:themeColor="text1"/>
          <w:szCs w:val="21"/>
        </w:rPr>
        <w:t>年，</w:t>
      </w:r>
      <w:r>
        <w:rPr>
          <w:rFonts w:ascii="宋体" w:hAnsi="宋体" w:hint="eastAsia"/>
          <w:bCs/>
          <w:color w:val="000000" w:themeColor="text1"/>
          <w:szCs w:val="21"/>
        </w:rPr>
        <w:t>1981</w:t>
      </w:r>
      <w:r>
        <w:rPr>
          <w:rFonts w:ascii="宋体" w:hAnsi="宋体" w:hint="eastAsia"/>
          <w:bCs/>
          <w:color w:val="000000" w:themeColor="text1"/>
          <w:szCs w:val="21"/>
        </w:rPr>
        <w:t>年开始招收本科生，是河北省创办最早的法学专业。</w:t>
      </w:r>
      <w:r>
        <w:rPr>
          <w:rFonts w:ascii="宋体" w:hAnsi="宋体" w:hint="eastAsia"/>
          <w:bCs/>
          <w:color w:val="000000" w:themeColor="text1"/>
          <w:szCs w:val="21"/>
        </w:rPr>
        <w:t>2009</w:t>
      </w:r>
      <w:r>
        <w:rPr>
          <w:rFonts w:ascii="宋体" w:hAnsi="宋体" w:hint="eastAsia"/>
          <w:bCs/>
          <w:color w:val="000000" w:themeColor="text1"/>
          <w:szCs w:val="21"/>
        </w:rPr>
        <w:t>年，河北大学法学专业被批准为河北省高等学校政治法律教育创新高地、重点建设专业和河北省品牌特色专业；</w:t>
      </w:r>
      <w:r>
        <w:rPr>
          <w:rFonts w:ascii="宋体" w:hAnsi="宋体" w:hint="eastAsia"/>
          <w:bCs/>
          <w:color w:val="000000" w:themeColor="text1"/>
          <w:szCs w:val="21"/>
        </w:rPr>
        <w:t>2010</w:t>
      </w:r>
      <w:r>
        <w:rPr>
          <w:rFonts w:ascii="宋体" w:hAnsi="宋体" w:hint="eastAsia"/>
          <w:bCs/>
          <w:color w:val="000000" w:themeColor="text1"/>
          <w:szCs w:val="21"/>
        </w:rPr>
        <w:t>年，河北大学法律硕士被批准为河北省唯一的教育部专业学位研究生教育综合改革试点专业；</w:t>
      </w:r>
      <w:r>
        <w:rPr>
          <w:rFonts w:ascii="宋体" w:hAnsi="宋体" w:hint="eastAsia"/>
          <w:bCs/>
          <w:color w:val="000000" w:themeColor="text1"/>
          <w:szCs w:val="21"/>
        </w:rPr>
        <w:t>2012</w:t>
      </w:r>
      <w:r>
        <w:rPr>
          <w:rFonts w:ascii="宋体" w:hAnsi="宋体" w:hint="eastAsia"/>
          <w:bCs/>
          <w:color w:val="000000" w:themeColor="text1"/>
          <w:szCs w:val="21"/>
        </w:rPr>
        <w:t>年，河北大学法学专业被批准为河北省高等学校综合改革试点专业；</w:t>
      </w:r>
      <w:r>
        <w:rPr>
          <w:rFonts w:ascii="宋体" w:hAnsi="宋体" w:hint="eastAsia"/>
          <w:bCs/>
          <w:color w:val="000000" w:themeColor="text1"/>
          <w:szCs w:val="21"/>
        </w:rPr>
        <w:t>2012</w:t>
      </w:r>
      <w:r>
        <w:rPr>
          <w:rFonts w:ascii="宋体" w:hAnsi="宋体" w:hint="eastAsia"/>
          <w:bCs/>
          <w:color w:val="000000" w:themeColor="text1"/>
          <w:szCs w:val="21"/>
        </w:rPr>
        <w:t>年，河北大学被批准为全国首批教育部、中央政法委卓越法律人才教育培养基地（河北省唯一入选高校）；</w:t>
      </w:r>
      <w:r>
        <w:rPr>
          <w:rFonts w:ascii="宋体" w:hAnsi="宋体" w:hint="eastAsia"/>
          <w:bCs/>
          <w:color w:val="000000" w:themeColor="text1"/>
          <w:szCs w:val="21"/>
        </w:rPr>
        <w:t>2013</w:t>
      </w:r>
      <w:r>
        <w:rPr>
          <w:rFonts w:ascii="宋体" w:hAnsi="宋体" w:hint="eastAsia"/>
          <w:bCs/>
          <w:color w:val="000000" w:themeColor="text1"/>
          <w:szCs w:val="21"/>
        </w:rPr>
        <w:t>年，河北大学与河北省保定市中级人民法院共建的法学实践教育</w:t>
      </w:r>
      <w:proofErr w:type="gramStart"/>
      <w:r>
        <w:rPr>
          <w:rFonts w:ascii="宋体" w:hAnsi="宋体" w:hint="eastAsia"/>
          <w:bCs/>
          <w:color w:val="000000" w:themeColor="text1"/>
          <w:szCs w:val="21"/>
        </w:rPr>
        <w:t>基地获</w:t>
      </w:r>
      <w:proofErr w:type="gramEnd"/>
      <w:r>
        <w:rPr>
          <w:rFonts w:ascii="宋体" w:hAnsi="宋体" w:hint="eastAsia"/>
          <w:bCs/>
          <w:color w:val="000000" w:themeColor="text1"/>
          <w:szCs w:val="21"/>
        </w:rPr>
        <w:t>批为国家</w:t>
      </w:r>
      <w:r>
        <w:rPr>
          <w:rFonts w:ascii="宋体" w:hAnsi="宋体" w:hint="eastAsia"/>
          <w:bCs/>
          <w:color w:val="000000" w:themeColor="text1"/>
          <w:szCs w:val="21"/>
        </w:rPr>
        <w:t>级大学生校外实践教育基地，</w:t>
      </w:r>
      <w:r>
        <w:rPr>
          <w:rFonts w:ascii="宋体" w:hAnsi="宋体" w:hint="eastAsia"/>
          <w:bCs/>
          <w:color w:val="000000" w:themeColor="text1"/>
          <w:szCs w:val="21"/>
        </w:rPr>
        <w:t>2015</w:t>
      </w:r>
      <w:r>
        <w:rPr>
          <w:rFonts w:ascii="宋体" w:hAnsi="宋体" w:hint="eastAsia"/>
          <w:bCs/>
          <w:color w:val="000000" w:themeColor="text1"/>
          <w:szCs w:val="21"/>
        </w:rPr>
        <w:t>年</w:t>
      </w:r>
      <w:r>
        <w:rPr>
          <w:rFonts w:ascii="宋体" w:hAnsi="宋体" w:hint="eastAsia"/>
          <w:bCs/>
          <w:color w:val="000000" w:themeColor="text1"/>
          <w:szCs w:val="21"/>
        </w:rPr>
        <w:t>又</w:t>
      </w:r>
      <w:r>
        <w:rPr>
          <w:rFonts w:ascii="宋体" w:hAnsi="宋体" w:hint="eastAsia"/>
          <w:bCs/>
          <w:color w:val="000000" w:themeColor="text1"/>
          <w:szCs w:val="21"/>
        </w:rPr>
        <w:t>获批为河北省专业学位研究生实践教育基地；</w:t>
      </w:r>
      <w:r>
        <w:rPr>
          <w:rFonts w:ascii="宋体" w:hAnsi="宋体" w:hint="eastAsia"/>
          <w:bCs/>
          <w:color w:val="000000" w:themeColor="text1"/>
          <w:szCs w:val="21"/>
        </w:rPr>
        <w:t>2015</w:t>
      </w:r>
      <w:r>
        <w:rPr>
          <w:rFonts w:ascii="宋体" w:hAnsi="宋体" w:hint="eastAsia"/>
          <w:bCs/>
          <w:color w:val="000000" w:themeColor="text1"/>
          <w:szCs w:val="21"/>
        </w:rPr>
        <w:t>年，河北大学法学实验教学中心获批为河北省高等学校实验教学示范中心</w:t>
      </w:r>
      <w:r>
        <w:rPr>
          <w:rFonts w:ascii="宋体" w:hAnsi="宋体" w:hint="eastAsia"/>
          <w:bCs/>
          <w:color w:val="000000" w:themeColor="text1"/>
          <w:szCs w:val="21"/>
        </w:rPr>
        <w:t>；</w:t>
      </w:r>
      <w:r>
        <w:rPr>
          <w:rFonts w:ascii="宋体" w:hAnsi="宋体" w:hint="eastAsia"/>
          <w:bCs/>
          <w:color w:val="000000" w:themeColor="text1"/>
          <w:szCs w:val="21"/>
        </w:rPr>
        <w:t>2018</w:t>
      </w:r>
      <w:r>
        <w:rPr>
          <w:rFonts w:ascii="宋体" w:hAnsi="宋体" w:hint="eastAsia"/>
          <w:bCs/>
          <w:color w:val="000000" w:themeColor="text1"/>
          <w:szCs w:val="21"/>
        </w:rPr>
        <w:t>年，获批法学一级学科博士点，现已形成本科生、硕士研究生和博士研究生三个互相衔接、有机结合的卓越法治人才培养体系</w:t>
      </w:r>
      <w:r>
        <w:rPr>
          <w:rFonts w:ascii="宋体" w:hAnsi="宋体" w:hint="eastAsia"/>
          <w:bCs/>
          <w:color w:val="000000" w:themeColor="text1"/>
          <w:szCs w:val="21"/>
        </w:rPr>
        <w:t>。</w:t>
      </w:r>
    </w:p>
    <w:p w:rsidR="00E665E4" w:rsidRDefault="00774D9F">
      <w:pPr>
        <w:adjustRightInd w:val="0"/>
        <w:snapToGri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法学专业拥有一支职称年龄结构合理、学</w:t>
      </w:r>
      <w:proofErr w:type="gramStart"/>
      <w:r>
        <w:rPr>
          <w:rFonts w:ascii="宋体" w:hAnsi="宋体" w:hint="eastAsia"/>
          <w:bCs/>
          <w:color w:val="000000" w:themeColor="text1"/>
          <w:szCs w:val="21"/>
        </w:rPr>
        <w:t>缘背景</w:t>
      </w:r>
      <w:proofErr w:type="gramEnd"/>
      <w:r>
        <w:rPr>
          <w:rFonts w:ascii="宋体" w:hAnsi="宋体" w:hint="eastAsia"/>
          <w:bCs/>
          <w:color w:val="000000" w:themeColor="text1"/>
          <w:szCs w:val="21"/>
        </w:rPr>
        <w:t>多元、教学能力强、研究水平高、富有合作与创新精神的师资团队。现有专任教师</w:t>
      </w:r>
      <w:r>
        <w:rPr>
          <w:rFonts w:ascii="宋体" w:hAnsi="宋体" w:hint="eastAsia"/>
          <w:bCs/>
          <w:color w:val="000000" w:themeColor="text1"/>
          <w:szCs w:val="21"/>
        </w:rPr>
        <w:t>5</w:t>
      </w:r>
      <w:r>
        <w:rPr>
          <w:rFonts w:ascii="宋体" w:hAnsi="宋体" w:hint="eastAsia"/>
          <w:bCs/>
          <w:color w:val="000000" w:themeColor="text1"/>
          <w:szCs w:val="21"/>
        </w:rPr>
        <w:t>4</w:t>
      </w:r>
      <w:r>
        <w:rPr>
          <w:rFonts w:ascii="宋体" w:hAnsi="宋体" w:hint="eastAsia"/>
          <w:bCs/>
          <w:color w:val="000000" w:themeColor="text1"/>
          <w:szCs w:val="21"/>
        </w:rPr>
        <w:t>人，其中教授</w:t>
      </w:r>
      <w:r>
        <w:rPr>
          <w:rFonts w:ascii="宋体" w:hAnsi="宋体" w:hint="eastAsia"/>
          <w:bCs/>
          <w:color w:val="000000" w:themeColor="text1"/>
          <w:szCs w:val="21"/>
        </w:rPr>
        <w:t>12</w:t>
      </w:r>
      <w:r>
        <w:rPr>
          <w:rFonts w:ascii="宋体" w:hAnsi="宋体" w:hint="eastAsia"/>
          <w:bCs/>
          <w:color w:val="000000" w:themeColor="text1"/>
          <w:szCs w:val="21"/>
        </w:rPr>
        <w:t>人，副教授</w:t>
      </w:r>
      <w:r>
        <w:rPr>
          <w:rFonts w:ascii="宋体" w:hAnsi="宋体" w:hint="eastAsia"/>
          <w:bCs/>
          <w:color w:val="000000" w:themeColor="text1"/>
          <w:szCs w:val="21"/>
        </w:rPr>
        <w:t>3</w:t>
      </w:r>
      <w:r>
        <w:rPr>
          <w:rFonts w:ascii="宋体" w:hAnsi="宋体" w:hint="eastAsia"/>
          <w:bCs/>
          <w:color w:val="000000" w:themeColor="text1"/>
          <w:szCs w:val="21"/>
        </w:rPr>
        <w:t>2</w:t>
      </w:r>
      <w:r>
        <w:rPr>
          <w:rFonts w:ascii="宋体" w:hAnsi="宋体" w:hint="eastAsia"/>
          <w:bCs/>
          <w:color w:val="000000" w:themeColor="text1"/>
          <w:szCs w:val="21"/>
        </w:rPr>
        <w:t>人，具有博士学位的教师</w:t>
      </w:r>
      <w:r>
        <w:rPr>
          <w:rFonts w:ascii="宋体" w:hAnsi="宋体" w:hint="eastAsia"/>
          <w:bCs/>
          <w:color w:val="000000" w:themeColor="text1"/>
          <w:szCs w:val="21"/>
        </w:rPr>
        <w:t>3</w:t>
      </w:r>
      <w:r>
        <w:rPr>
          <w:rFonts w:ascii="宋体" w:hAnsi="宋体" w:hint="eastAsia"/>
          <w:bCs/>
          <w:color w:val="000000" w:themeColor="text1"/>
          <w:szCs w:val="21"/>
        </w:rPr>
        <w:t>3</w:t>
      </w:r>
      <w:r>
        <w:rPr>
          <w:rFonts w:ascii="宋体" w:hAnsi="宋体" w:hint="eastAsia"/>
          <w:bCs/>
          <w:color w:val="000000" w:themeColor="text1"/>
          <w:szCs w:val="21"/>
        </w:rPr>
        <w:t>人。专任教师中有教育部高等学校法学类教学指导委员会委员</w:t>
      </w:r>
      <w:r>
        <w:rPr>
          <w:rFonts w:ascii="宋体" w:hAnsi="宋体" w:hint="eastAsia"/>
          <w:bCs/>
          <w:color w:val="000000" w:themeColor="text1"/>
          <w:szCs w:val="21"/>
        </w:rPr>
        <w:t>1</w:t>
      </w:r>
      <w:r>
        <w:rPr>
          <w:rFonts w:ascii="宋体" w:hAnsi="宋体" w:hint="eastAsia"/>
          <w:bCs/>
          <w:color w:val="000000" w:themeColor="text1"/>
          <w:szCs w:val="21"/>
        </w:rPr>
        <w:t>人，河北省社会科学优秀青年专家</w:t>
      </w:r>
      <w:r>
        <w:rPr>
          <w:rFonts w:ascii="宋体" w:hAnsi="宋体" w:hint="eastAsia"/>
          <w:bCs/>
          <w:color w:val="000000" w:themeColor="text1"/>
          <w:szCs w:val="21"/>
        </w:rPr>
        <w:t>1</w:t>
      </w:r>
      <w:r>
        <w:rPr>
          <w:rFonts w:ascii="宋体" w:hAnsi="宋体" w:hint="eastAsia"/>
          <w:bCs/>
          <w:color w:val="000000" w:themeColor="text1"/>
          <w:szCs w:val="21"/>
        </w:rPr>
        <w:t>人，河北省社会科学优秀青年专家优秀提名奖</w:t>
      </w:r>
      <w:r>
        <w:rPr>
          <w:rFonts w:ascii="宋体" w:hAnsi="宋体" w:hint="eastAsia"/>
          <w:bCs/>
          <w:color w:val="000000" w:themeColor="text1"/>
          <w:szCs w:val="21"/>
        </w:rPr>
        <w:t>1</w:t>
      </w:r>
      <w:r>
        <w:rPr>
          <w:rFonts w:ascii="宋体" w:hAnsi="宋体" w:hint="eastAsia"/>
          <w:bCs/>
          <w:color w:val="000000" w:themeColor="text1"/>
          <w:szCs w:val="21"/>
        </w:rPr>
        <w:t>人，河北省杰出中青年法学专家</w:t>
      </w:r>
      <w:r>
        <w:rPr>
          <w:rFonts w:ascii="宋体" w:hAnsi="宋体" w:hint="eastAsia"/>
          <w:bCs/>
          <w:color w:val="000000" w:themeColor="text1"/>
          <w:szCs w:val="21"/>
        </w:rPr>
        <w:t>4</w:t>
      </w:r>
      <w:r>
        <w:rPr>
          <w:rFonts w:ascii="宋体" w:hAnsi="宋体" w:hint="eastAsia"/>
          <w:bCs/>
          <w:color w:val="000000" w:themeColor="text1"/>
          <w:szCs w:val="21"/>
        </w:rPr>
        <w:t>人，河北省杰出中青年法学专家提名奖</w:t>
      </w:r>
      <w:r>
        <w:rPr>
          <w:rFonts w:ascii="宋体" w:hAnsi="宋体" w:hint="eastAsia"/>
          <w:bCs/>
          <w:color w:val="000000" w:themeColor="text1"/>
          <w:szCs w:val="21"/>
        </w:rPr>
        <w:t>1</w:t>
      </w:r>
      <w:r>
        <w:rPr>
          <w:rFonts w:ascii="宋体" w:hAnsi="宋体" w:hint="eastAsia"/>
          <w:bCs/>
          <w:color w:val="000000" w:themeColor="text1"/>
          <w:szCs w:val="21"/>
        </w:rPr>
        <w:t>人，河北省“三三三”人才工程人选</w:t>
      </w:r>
      <w:r>
        <w:rPr>
          <w:rFonts w:ascii="宋体" w:hAnsi="宋体" w:hint="eastAsia"/>
          <w:bCs/>
          <w:color w:val="000000" w:themeColor="text1"/>
          <w:szCs w:val="21"/>
        </w:rPr>
        <w:t>3</w:t>
      </w:r>
      <w:r>
        <w:rPr>
          <w:rFonts w:ascii="宋体" w:hAnsi="宋体" w:hint="eastAsia"/>
          <w:bCs/>
          <w:color w:val="000000" w:themeColor="text1"/>
          <w:szCs w:val="21"/>
        </w:rPr>
        <w:t>人，河北省青年拔尖人才</w:t>
      </w:r>
      <w:r>
        <w:rPr>
          <w:rFonts w:ascii="宋体" w:hAnsi="宋体" w:hint="eastAsia"/>
          <w:bCs/>
          <w:color w:val="000000" w:themeColor="text1"/>
          <w:szCs w:val="21"/>
        </w:rPr>
        <w:t>2</w:t>
      </w:r>
      <w:r>
        <w:rPr>
          <w:rFonts w:ascii="宋体" w:hAnsi="宋体" w:hint="eastAsia"/>
          <w:bCs/>
          <w:color w:val="000000" w:themeColor="text1"/>
          <w:szCs w:val="21"/>
        </w:rPr>
        <w:t>人，宝钢教育基金优秀教师奖获得者</w:t>
      </w:r>
      <w:r>
        <w:rPr>
          <w:rFonts w:ascii="宋体" w:hAnsi="宋体" w:hint="eastAsia"/>
          <w:bCs/>
          <w:color w:val="000000" w:themeColor="text1"/>
          <w:szCs w:val="21"/>
        </w:rPr>
        <w:t>1</w:t>
      </w:r>
      <w:r>
        <w:rPr>
          <w:rFonts w:ascii="宋体" w:hAnsi="宋体" w:hint="eastAsia"/>
          <w:bCs/>
          <w:color w:val="000000" w:themeColor="text1"/>
          <w:szCs w:val="21"/>
        </w:rPr>
        <w:t>人等。</w:t>
      </w:r>
    </w:p>
    <w:p w:rsidR="00E665E4" w:rsidRDefault="00774D9F">
      <w:pPr>
        <w:adjustRightInd w:val="0"/>
        <w:snapToGrid w:val="0"/>
        <w:spacing w:line="360" w:lineRule="auto"/>
        <w:ind w:firstLineChars="200" w:firstLine="420"/>
        <w:rPr>
          <w:rFonts w:ascii="宋体" w:hAnsi="宋体"/>
          <w:bCs/>
          <w:color w:val="FF0000"/>
          <w:szCs w:val="21"/>
          <w:highlight w:val="yellow"/>
        </w:rPr>
      </w:pPr>
      <w:r>
        <w:rPr>
          <w:rFonts w:ascii="宋体" w:hAnsi="宋体" w:hint="eastAsia"/>
          <w:bCs/>
          <w:color w:val="000000" w:themeColor="text1"/>
          <w:szCs w:val="21"/>
        </w:rPr>
        <w:t>法学专业教学和科学研究条件精良，建有实验教学中心（下设法庭科学实验室、模拟法庭实验室）、河北大学国家治理法治化研究中心、河北大学司法鉴定中心和</w:t>
      </w:r>
      <w:r>
        <w:rPr>
          <w:rFonts w:ascii="宋体" w:hAnsi="宋体" w:hint="eastAsia"/>
          <w:bCs/>
          <w:color w:val="000000" w:themeColor="text1"/>
          <w:szCs w:val="21"/>
        </w:rPr>
        <w:t>50</w:t>
      </w:r>
      <w:r>
        <w:rPr>
          <w:rFonts w:ascii="宋体" w:hAnsi="宋体" w:hint="eastAsia"/>
          <w:bCs/>
          <w:color w:val="000000" w:themeColor="text1"/>
          <w:szCs w:val="21"/>
        </w:rPr>
        <w:t>个</w:t>
      </w:r>
      <w:r>
        <w:rPr>
          <w:rFonts w:ascii="宋体" w:hAnsi="宋体" w:hint="eastAsia"/>
          <w:bCs/>
          <w:color w:val="000000" w:themeColor="text1"/>
          <w:szCs w:val="21"/>
        </w:rPr>
        <w:t>校外实践教学基地。河北省法学会法学教育研究会、知识产权研究会、行政法</w:t>
      </w:r>
      <w:r>
        <w:rPr>
          <w:rFonts w:ascii="宋体" w:hAnsi="宋体" w:hint="eastAsia"/>
          <w:bCs/>
          <w:color w:val="000000" w:themeColor="text1"/>
          <w:szCs w:val="21"/>
        </w:rPr>
        <w:t>学研究、</w:t>
      </w:r>
      <w:proofErr w:type="gramStart"/>
      <w:r>
        <w:rPr>
          <w:rFonts w:ascii="宋体" w:hAnsi="宋体" w:hint="eastAsia"/>
          <w:bCs/>
          <w:color w:val="000000" w:themeColor="text1"/>
          <w:szCs w:val="21"/>
        </w:rPr>
        <w:t>立法学</w:t>
      </w:r>
      <w:proofErr w:type="gramEnd"/>
      <w:r>
        <w:rPr>
          <w:rFonts w:ascii="宋体" w:hAnsi="宋体" w:hint="eastAsia"/>
          <w:bCs/>
          <w:color w:val="000000" w:themeColor="text1"/>
          <w:szCs w:val="21"/>
        </w:rPr>
        <w:t>研究会、犯罪学研究会等五个省级法学研究会挂靠本专业。法学图书资料室面积</w:t>
      </w:r>
      <w:r>
        <w:rPr>
          <w:rFonts w:ascii="宋体" w:hAnsi="宋体" w:hint="eastAsia"/>
          <w:bCs/>
          <w:color w:val="000000" w:themeColor="text1"/>
          <w:szCs w:val="21"/>
        </w:rPr>
        <w:t>200</w:t>
      </w:r>
      <w:r>
        <w:rPr>
          <w:rFonts w:ascii="宋体" w:hAnsi="宋体" w:hint="eastAsia"/>
          <w:bCs/>
          <w:color w:val="000000" w:themeColor="text1"/>
          <w:szCs w:val="21"/>
        </w:rPr>
        <w:t>平米，有图书</w:t>
      </w:r>
      <w:r>
        <w:rPr>
          <w:rFonts w:ascii="宋体" w:hAnsi="宋体" w:hint="eastAsia"/>
          <w:bCs/>
          <w:color w:val="000000" w:themeColor="text1"/>
          <w:szCs w:val="21"/>
        </w:rPr>
        <w:t>1</w:t>
      </w:r>
      <w:r>
        <w:rPr>
          <w:rFonts w:ascii="宋体" w:hAnsi="宋体" w:hint="eastAsia"/>
          <w:bCs/>
          <w:color w:val="000000" w:themeColor="text1"/>
          <w:szCs w:val="21"/>
        </w:rPr>
        <w:t>万</w:t>
      </w:r>
      <w:r>
        <w:rPr>
          <w:rFonts w:ascii="宋体" w:hAnsi="宋体" w:hint="eastAsia"/>
          <w:bCs/>
          <w:color w:val="000000" w:themeColor="text1"/>
          <w:szCs w:val="21"/>
        </w:rPr>
        <w:t>多种，</w:t>
      </w:r>
      <w:r>
        <w:rPr>
          <w:rFonts w:ascii="宋体" w:hAnsi="宋体" w:hint="eastAsia"/>
          <w:bCs/>
          <w:color w:val="000000" w:themeColor="text1"/>
          <w:szCs w:val="21"/>
        </w:rPr>
        <w:t>近</w:t>
      </w:r>
      <w:r>
        <w:rPr>
          <w:rFonts w:ascii="宋体" w:hAnsi="宋体" w:hint="eastAsia"/>
          <w:bCs/>
          <w:color w:val="000000" w:themeColor="text1"/>
          <w:szCs w:val="21"/>
        </w:rPr>
        <w:t>2</w:t>
      </w:r>
      <w:r>
        <w:rPr>
          <w:rFonts w:ascii="宋体" w:hAnsi="宋体" w:hint="eastAsia"/>
          <w:bCs/>
          <w:color w:val="000000" w:themeColor="text1"/>
          <w:szCs w:val="21"/>
        </w:rPr>
        <w:t>万</w:t>
      </w:r>
      <w:r>
        <w:rPr>
          <w:rFonts w:ascii="宋体" w:hAnsi="宋体" w:hint="eastAsia"/>
          <w:bCs/>
          <w:color w:val="000000" w:themeColor="text1"/>
          <w:szCs w:val="21"/>
        </w:rPr>
        <w:t>册。</w:t>
      </w:r>
    </w:p>
    <w:p w:rsidR="00E665E4" w:rsidRDefault="00774D9F">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旨在培养德才兼备，具有扎实的专业理论基础和熟练的职业技能、合理的知识结构，具备依法执政、科学立法、依法行政、公正司法、高效高质量法律服务能力与创新创业能力，熟悉和坚持中国特色社会主义法治体系的复合型、</w:t>
      </w:r>
      <w:r>
        <w:rPr>
          <w:rFonts w:ascii="宋体" w:hAnsi="宋体" w:hint="eastAsia"/>
          <w:bCs/>
          <w:szCs w:val="21"/>
        </w:rPr>
        <w:t>职业型</w:t>
      </w:r>
      <w:r>
        <w:rPr>
          <w:rFonts w:ascii="宋体" w:hAnsi="宋体" w:hint="eastAsia"/>
          <w:bCs/>
          <w:szCs w:val="21"/>
        </w:rPr>
        <w:t>、创新型法治人才及后备力量。本专业学生在毕业后</w:t>
      </w:r>
      <w:r>
        <w:rPr>
          <w:rFonts w:ascii="宋体" w:hAnsi="宋体" w:hint="eastAsia"/>
          <w:bCs/>
          <w:szCs w:val="21"/>
        </w:rPr>
        <w:t>5</w:t>
      </w:r>
      <w:r>
        <w:rPr>
          <w:rFonts w:ascii="宋体" w:hAnsi="宋体" w:hint="eastAsia"/>
          <w:bCs/>
          <w:szCs w:val="21"/>
        </w:rPr>
        <w:t>年左右预期能够较好地胜任国内或涉外法律实务、法学理论研究等</w:t>
      </w:r>
      <w:r>
        <w:rPr>
          <w:rFonts w:ascii="宋体" w:hAnsi="宋体" w:hint="eastAsia"/>
          <w:bCs/>
          <w:szCs w:val="21"/>
        </w:rPr>
        <w:lastRenderedPageBreak/>
        <w:t>专业工作，并能实现如下目标：</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w:t>
      </w:r>
      <w:r>
        <w:rPr>
          <w:rFonts w:ascii="宋体" w:hAnsi="宋体" w:hint="eastAsia"/>
          <w:bCs/>
          <w:szCs w:val="21"/>
        </w:rPr>
        <w:t>1</w:t>
      </w:r>
      <w:r>
        <w:rPr>
          <w:rFonts w:ascii="宋体" w:hAnsi="宋体" w:hint="eastAsia"/>
          <w:bCs/>
          <w:szCs w:val="21"/>
        </w:rPr>
        <w:t>：具备健康的身心</w:t>
      </w:r>
      <w:r>
        <w:rPr>
          <w:rFonts w:ascii="宋体" w:hAnsi="宋体" w:hint="eastAsia"/>
          <w:bCs/>
          <w:szCs w:val="21"/>
        </w:rPr>
        <w:t>和良好的人文素养，具有过硬的政治素质、道德品质和社会责任感，能</w:t>
      </w:r>
      <w:r>
        <w:rPr>
          <w:rFonts w:ascii="宋体" w:hAnsi="宋体" w:hint="eastAsia"/>
          <w:bCs/>
          <w:szCs w:val="21"/>
        </w:rPr>
        <w:t>够</w:t>
      </w:r>
      <w:r>
        <w:rPr>
          <w:rFonts w:ascii="宋体" w:hAnsi="宋体" w:hint="eastAsia"/>
          <w:bCs/>
          <w:szCs w:val="21"/>
        </w:rPr>
        <w:t>坚</w:t>
      </w:r>
      <w:r>
        <w:rPr>
          <w:rFonts w:ascii="宋体" w:hAnsi="宋体" w:hint="eastAsia"/>
          <w:bCs/>
          <w:szCs w:val="21"/>
        </w:rPr>
        <w:t>守法律职业伦理道德；</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w:t>
      </w:r>
      <w:r>
        <w:rPr>
          <w:rFonts w:ascii="宋体" w:hAnsi="宋体" w:hint="eastAsia"/>
          <w:bCs/>
          <w:szCs w:val="21"/>
        </w:rPr>
        <w:t>2</w:t>
      </w:r>
      <w:r>
        <w:rPr>
          <w:rFonts w:ascii="宋体" w:hAnsi="宋体" w:hint="eastAsia"/>
          <w:bCs/>
          <w:szCs w:val="21"/>
        </w:rPr>
        <w:t>：具有扎实的专业理论基础、熟练的职业技能和合理的知识结构，能够分析、处理较为复杂的法律事务，成为高素质法官、检察官、监察官、立法工作人员、律师等法律实务工作者；</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w:t>
      </w:r>
      <w:r>
        <w:rPr>
          <w:rFonts w:ascii="宋体" w:hAnsi="宋体" w:hint="eastAsia"/>
          <w:bCs/>
          <w:szCs w:val="21"/>
        </w:rPr>
        <w:t>3</w:t>
      </w:r>
      <w:r>
        <w:rPr>
          <w:rFonts w:ascii="宋体" w:hAnsi="宋体" w:hint="eastAsia"/>
          <w:bCs/>
          <w:szCs w:val="21"/>
        </w:rPr>
        <w:t>：具有较高的理论素养，</w:t>
      </w:r>
      <w:r>
        <w:rPr>
          <w:rFonts w:ascii="宋体" w:hAnsi="宋体" w:hint="eastAsia"/>
          <w:bCs/>
          <w:szCs w:val="21"/>
        </w:rPr>
        <w:t>具有创造性思维和创新精神，</w:t>
      </w:r>
      <w:r>
        <w:rPr>
          <w:rFonts w:ascii="宋体" w:hAnsi="宋体" w:hint="eastAsia"/>
          <w:bCs/>
          <w:szCs w:val="21"/>
        </w:rPr>
        <w:t>具有从事法学研究工作的能力；</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w:t>
      </w:r>
      <w:r>
        <w:rPr>
          <w:rFonts w:ascii="宋体" w:hAnsi="宋体" w:hint="eastAsia"/>
          <w:bCs/>
          <w:szCs w:val="21"/>
        </w:rPr>
        <w:t>4</w:t>
      </w:r>
      <w:r>
        <w:rPr>
          <w:rFonts w:ascii="宋体" w:hAnsi="宋体" w:hint="eastAsia"/>
          <w:bCs/>
          <w:szCs w:val="21"/>
        </w:rPr>
        <w:t>：具备较强的组织、沟通、协调、管理、协作能力，能够胜任一定的管理工作；</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w:t>
      </w:r>
      <w:r>
        <w:rPr>
          <w:rFonts w:ascii="宋体" w:hAnsi="宋体" w:hint="eastAsia"/>
          <w:bCs/>
          <w:szCs w:val="21"/>
        </w:rPr>
        <w:t>5</w:t>
      </w:r>
      <w:r>
        <w:rPr>
          <w:rFonts w:ascii="宋体" w:hAnsi="宋体" w:hint="eastAsia"/>
          <w:bCs/>
          <w:szCs w:val="21"/>
        </w:rPr>
        <w:t>：具有国际视野</w:t>
      </w:r>
      <w:r>
        <w:rPr>
          <w:rFonts w:ascii="宋体" w:hAnsi="宋体" w:hint="eastAsia"/>
          <w:bCs/>
          <w:szCs w:val="21"/>
        </w:rPr>
        <w:t>，</w:t>
      </w:r>
      <w:r>
        <w:rPr>
          <w:rFonts w:ascii="宋体" w:hAnsi="宋体" w:hint="eastAsia"/>
          <w:bCs/>
          <w:szCs w:val="21"/>
        </w:rPr>
        <w:t>通晓</w:t>
      </w:r>
      <w:r>
        <w:rPr>
          <w:rFonts w:ascii="宋体" w:hAnsi="宋体" w:hint="eastAsia"/>
          <w:bCs/>
          <w:szCs w:val="21"/>
        </w:rPr>
        <w:t>国际规则，了解国际社会法律理论与实践的发展动向。</w:t>
      </w:r>
    </w:p>
    <w:p w:rsidR="00E665E4" w:rsidRDefault="00774D9F">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本专业学生主要学习法学的基本理论和各部门法的基本知识，接受法律应用能力的基本训练，掌握法律分析和应用的基本能力，养成良好的法律职业素质。</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本专业毕业生应掌握的知识、具备的能力和养成的素质：</w:t>
      </w:r>
    </w:p>
    <w:p w:rsidR="00E665E4" w:rsidRDefault="00774D9F">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1.</w:t>
      </w:r>
      <w:r>
        <w:rPr>
          <w:rFonts w:ascii="宋体" w:hAnsi="宋体" w:hint="eastAsia"/>
          <w:b/>
          <w:bCs/>
          <w:szCs w:val="21"/>
        </w:rPr>
        <w:t>毕业生应掌握的知识</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w:t>
      </w:r>
      <w:r>
        <w:rPr>
          <w:rFonts w:ascii="宋体" w:hAnsi="宋体" w:hint="eastAsia"/>
          <w:bCs/>
          <w:szCs w:val="21"/>
        </w:rPr>
        <w:t>：</w:t>
      </w:r>
      <w:r>
        <w:rPr>
          <w:rFonts w:ascii="宋体" w:hAnsi="宋体" w:hint="eastAsia"/>
          <w:bCs/>
          <w:szCs w:val="21"/>
        </w:rPr>
        <w:t>了解人文社会科学和自然科学的基础知识；</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1-2</w:t>
      </w:r>
      <w:r>
        <w:rPr>
          <w:rFonts w:ascii="宋体" w:hAnsi="宋体" w:hint="eastAsia"/>
          <w:bCs/>
          <w:szCs w:val="21"/>
        </w:rPr>
        <w:t>：牢固</w:t>
      </w:r>
      <w:r>
        <w:rPr>
          <w:rFonts w:ascii="宋体" w:hAnsi="宋体" w:hint="eastAsia"/>
          <w:bCs/>
          <w:szCs w:val="21"/>
        </w:rPr>
        <w:t>掌握法学学科的基本知识</w:t>
      </w:r>
      <w:r>
        <w:rPr>
          <w:rFonts w:ascii="宋体" w:hAnsi="宋体" w:hint="eastAsia"/>
          <w:bCs/>
          <w:szCs w:val="21"/>
        </w:rPr>
        <w:t>和</w:t>
      </w:r>
      <w:r>
        <w:rPr>
          <w:rFonts w:ascii="宋体" w:hAnsi="宋体" w:hint="eastAsia"/>
          <w:bCs/>
          <w:szCs w:val="21"/>
        </w:rPr>
        <w:t>基本理论；</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3</w:t>
      </w:r>
      <w:r>
        <w:rPr>
          <w:rFonts w:ascii="宋体" w:hAnsi="宋体" w:hint="eastAsia"/>
          <w:bCs/>
          <w:szCs w:val="21"/>
        </w:rPr>
        <w:t>：掌握法学</w:t>
      </w:r>
      <w:r>
        <w:rPr>
          <w:rFonts w:ascii="宋体" w:hAnsi="宋体" w:hint="eastAsia"/>
          <w:bCs/>
          <w:szCs w:val="21"/>
        </w:rPr>
        <w:t>及相关学科</w:t>
      </w:r>
      <w:r>
        <w:rPr>
          <w:rFonts w:ascii="宋体" w:hAnsi="宋体" w:hint="eastAsia"/>
          <w:bCs/>
          <w:szCs w:val="21"/>
        </w:rPr>
        <w:t>的分析方法；</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4</w:t>
      </w:r>
      <w:r>
        <w:rPr>
          <w:rFonts w:ascii="宋体" w:hAnsi="宋体" w:hint="eastAsia"/>
          <w:bCs/>
          <w:szCs w:val="21"/>
        </w:rPr>
        <w:t>：熟悉党和国家的方针、政策和法规。</w:t>
      </w:r>
    </w:p>
    <w:p w:rsidR="00E665E4" w:rsidRDefault="00774D9F">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2.</w:t>
      </w:r>
      <w:r>
        <w:rPr>
          <w:rFonts w:ascii="宋体" w:hAnsi="宋体" w:hint="eastAsia"/>
          <w:b/>
          <w:bCs/>
          <w:szCs w:val="21"/>
        </w:rPr>
        <w:t>毕业生应具备的能力</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bCs/>
          <w:szCs w:val="21"/>
        </w:rPr>
        <w:t>2-1</w:t>
      </w:r>
      <w:r>
        <w:rPr>
          <w:rFonts w:ascii="宋体" w:hAnsi="宋体" w:hint="eastAsia"/>
          <w:bCs/>
          <w:szCs w:val="21"/>
        </w:rPr>
        <w:t>：具备独立自主地获取和更新法学专业相关知识的学习能力</w:t>
      </w:r>
      <w:r>
        <w:rPr>
          <w:rFonts w:ascii="宋体" w:hAnsi="宋体" w:hint="eastAsia"/>
          <w:bCs/>
          <w:szCs w:val="21"/>
        </w:rPr>
        <w:t>；</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2</w:t>
      </w:r>
      <w:r>
        <w:rPr>
          <w:rFonts w:ascii="宋体" w:hAnsi="宋体" w:hint="eastAsia"/>
          <w:bCs/>
          <w:szCs w:val="21"/>
        </w:rPr>
        <w:t>：具有运用法学理论知识分析问题和解决问题的基本能力；</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3</w:t>
      </w:r>
      <w:r>
        <w:rPr>
          <w:rFonts w:ascii="宋体" w:hAnsi="宋体" w:hint="eastAsia"/>
          <w:bCs/>
          <w:szCs w:val="21"/>
        </w:rPr>
        <w:t>：</w:t>
      </w:r>
      <w:r>
        <w:rPr>
          <w:rFonts w:ascii="宋体" w:hAnsi="宋体" w:hint="eastAsia"/>
          <w:bCs/>
          <w:szCs w:val="21"/>
        </w:rPr>
        <w:t>具备利用创造性思维方法开展科学研究工作和创新创业实践的能力；</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2-4</w:t>
      </w:r>
      <w:r>
        <w:rPr>
          <w:rFonts w:ascii="宋体" w:hAnsi="宋体" w:hint="eastAsia"/>
          <w:bCs/>
          <w:szCs w:val="21"/>
        </w:rPr>
        <w:t>：具备较高的计算机操作能力和外语能力。</w:t>
      </w:r>
    </w:p>
    <w:p w:rsidR="00E665E4" w:rsidRDefault="00774D9F">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3.</w:t>
      </w:r>
      <w:r>
        <w:rPr>
          <w:rFonts w:ascii="宋体" w:hAnsi="宋体" w:hint="eastAsia"/>
          <w:b/>
          <w:bCs/>
          <w:szCs w:val="21"/>
        </w:rPr>
        <w:t>毕业生应养成的素质</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bCs/>
          <w:szCs w:val="21"/>
        </w:rPr>
        <w:t>3-1</w:t>
      </w:r>
      <w:r>
        <w:rPr>
          <w:rFonts w:ascii="宋体" w:hAnsi="宋体" w:hint="eastAsia"/>
          <w:bCs/>
          <w:szCs w:val="21"/>
        </w:rPr>
        <w:t>：热爱社会主义祖国，拥护中国共产党的领导，掌握中国特色社会主义理论体系，牢固树立正确的世界观、人生观、价值观；</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2</w:t>
      </w:r>
      <w:r>
        <w:rPr>
          <w:rFonts w:ascii="宋体" w:hAnsi="宋体" w:hint="eastAsia"/>
          <w:bCs/>
          <w:szCs w:val="21"/>
        </w:rPr>
        <w:t>：掌握法学类专业的思维方法和研究方法，具备良好的人文素养和科学素养；</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bCs/>
          <w:szCs w:val="21"/>
        </w:rPr>
        <w:lastRenderedPageBreak/>
        <w:t>3-</w:t>
      </w:r>
      <w:r>
        <w:rPr>
          <w:rFonts w:ascii="宋体" w:hAnsi="宋体" w:hint="eastAsia"/>
          <w:bCs/>
          <w:szCs w:val="21"/>
        </w:rPr>
        <w:t>3</w:t>
      </w:r>
      <w:r>
        <w:rPr>
          <w:rFonts w:ascii="宋体" w:hAnsi="宋体" w:hint="eastAsia"/>
          <w:bCs/>
          <w:szCs w:val="21"/>
        </w:rPr>
        <w:t>：养成良好的道德品格、健全的职业人格、强烈的法律职业认同感，具有服务于建设社会主义法治国家的责任感和使命感；</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3-4</w:t>
      </w:r>
      <w:r>
        <w:rPr>
          <w:rFonts w:ascii="宋体" w:hAnsi="宋体" w:hint="eastAsia"/>
          <w:bCs/>
          <w:szCs w:val="21"/>
        </w:rPr>
        <w:t>：具备健康的心理和体魄。</w:t>
      </w:r>
    </w:p>
    <w:p w:rsidR="00E665E4" w:rsidRDefault="00774D9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法学</w:t>
      </w:r>
      <w:r>
        <w:rPr>
          <w:rFonts w:ascii="宋体" w:hAnsi="宋体" w:hint="eastAsia"/>
          <w:bCs/>
          <w:szCs w:val="21"/>
        </w:rPr>
        <w:t>。</w:t>
      </w:r>
    </w:p>
    <w:p w:rsidR="00E665E4" w:rsidRDefault="00774D9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四年。</w:t>
      </w:r>
    </w:p>
    <w:p w:rsidR="00E665E4" w:rsidRDefault="00774D9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E665E4" w:rsidRDefault="00774D9F">
      <w:pPr>
        <w:autoSpaceDE w:val="0"/>
        <w:autoSpaceDN w:val="0"/>
        <w:adjustRightInd w:val="0"/>
        <w:spacing w:line="360" w:lineRule="auto"/>
        <w:ind w:firstLineChars="200" w:firstLine="420"/>
        <w:rPr>
          <w:rFonts w:ascii="宋体" w:hAnsi="宋体"/>
          <w:bCs/>
          <w:color w:val="FF0000"/>
          <w:szCs w:val="21"/>
        </w:rPr>
      </w:pPr>
      <w:r>
        <w:rPr>
          <w:rFonts w:ascii="宋体" w:hAnsi="宋体" w:hint="eastAsia"/>
          <w:bCs/>
          <w:szCs w:val="21"/>
        </w:rPr>
        <w:t>核心课程：</w:t>
      </w:r>
      <w:r>
        <w:rPr>
          <w:rFonts w:ascii="宋体" w:hAnsi="宋体" w:hint="eastAsia"/>
          <w:bCs/>
          <w:color w:val="000000" w:themeColor="text1"/>
          <w:szCs w:val="21"/>
        </w:rPr>
        <w:t>法理学、宪法学、中国法律史、刑法、民法、刑事诉讼法、民事诉讼法、行政法与行政诉讼法、国际法、法律职业伦理、</w:t>
      </w:r>
      <w:r>
        <w:rPr>
          <w:rFonts w:ascii="宋体" w:hAnsi="宋体" w:hint="eastAsia"/>
          <w:bCs/>
          <w:szCs w:val="21"/>
        </w:rPr>
        <w:t>经济法、商法、知识产权法、环境资源法、国际私法、国际经济法。</w:t>
      </w:r>
    </w:p>
    <w:p w:rsidR="00E665E4" w:rsidRDefault="00774D9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主要实践性教学环节：实习</w:t>
      </w:r>
      <w:r>
        <w:rPr>
          <w:rFonts w:ascii="宋体" w:hAnsi="宋体" w:hint="eastAsia"/>
          <w:bCs/>
          <w:szCs w:val="21"/>
        </w:rPr>
        <w:t>、</w:t>
      </w:r>
      <w:r>
        <w:rPr>
          <w:rFonts w:ascii="宋体" w:hAnsi="宋体" w:hint="eastAsia"/>
          <w:bCs/>
          <w:szCs w:val="21"/>
        </w:rPr>
        <w:t>专业</w:t>
      </w:r>
      <w:r>
        <w:rPr>
          <w:rFonts w:ascii="宋体" w:hAnsi="宋体" w:hint="eastAsia"/>
          <w:bCs/>
          <w:szCs w:val="21"/>
        </w:rPr>
        <w:t>见习、法律咨询、社会调查、</w:t>
      </w:r>
      <w:r>
        <w:rPr>
          <w:rFonts w:ascii="宋体" w:hAnsi="宋体" w:hint="eastAsia"/>
          <w:bCs/>
          <w:szCs w:val="21"/>
        </w:rPr>
        <w:t>法律谈判、法律辩论</w:t>
      </w:r>
      <w:r>
        <w:rPr>
          <w:rFonts w:ascii="宋体" w:hAnsi="宋体" w:hint="eastAsia"/>
          <w:bCs/>
          <w:szCs w:val="21"/>
        </w:rPr>
        <w:t>、</w:t>
      </w:r>
      <w:r>
        <w:rPr>
          <w:rFonts w:ascii="宋体" w:hAnsi="宋体" w:hint="eastAsia"/>
          <w:bCs/>
          <w:szCs w:val="21"/>
        </w:rPr>
        <w:t>诉讼实务模拟</w:t>
      </w:r>
      <w:r>
        <w:rPr>
          <w:rFonts w:ascii="宋体" w:hAnsi="宋体" w:hint="eastAsia"/>
          <w:bCs/>
          <w:szCs w:val="21"/>
        </w:rPr>
        <w:t>、</w:t>
      </w:r>
      <w:r>
        <w:rPr>
          <w:rFonts w:ascii="宋体" w:hAnsi="宋体" w:hint="eastAsia"/>
          <w:bCs/>
          <w:szCs w:val="21"/>
        </w:rPr>
        <w:t>法律检索</w:t>
      </w:r>
      <w:r>
        <w:rPr>
          <w:rFonts w:ascii="宋体" w:hAnsi="宋体" w:hint="eastAsia"/>
          <w:bCs/>
          <w:szCs w:val="21"/>
        </w:rPr>
        <w:t>、</w:t>
      </w:r>
      <w:r>
        <w:rPr>
          <w:rFonts w:ascii="宋体" w:hAnsi="宋体" w:hint="eastAsia"/>
          <w:bCs/>
          <w:szCs w:val="21"/>
        </w:rPr>
        <w:t>论文写作</w:t>
      </w:r>
      <w:r>
        <w:rPr>
          <w:rFonts w:ascii="宋体" w:hAnsi="宋体" w:hint="eastAsia"/>
          <w:bCs/>
          <w:szCs w:val="21"/>
        </w:rPr>
        <w:t>等。</w:t>
      </w:r>
    </w:p>
    <w:p w:rsidR="00E665E4" w:rsidRDefault="00774D9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E665E4" w:rsidRDefault="00774D9F">
      <w:pPr>
        <w:autoSpaceDE w:val="0"/>
        <w:autoSpaceDN w:val="0"/>
        <w:adjustRightInd w:val="0"/>
        <w:spacing w:line="360" w:lineRule="auto"/>
        <w:ind w:firstLineChars="200" w:firstLine="420"/>
        <w:rPr>
          <w:rFonts w:ascii="黑体" w:eastAsia="黑体"/>
          <w:bCs/>
          <w:sz w:val="24"/>
        </w:rPr>
      </w:pPr>
      <w:r>
        <w:rPr>
          <w:rFonts w:ascii="宋体" w:hAnsi="宋体" w:hint="eastAsia"/>
          <w:bCs/>
          <w:szCs w:val="21"/>
        </w:rPr>
        <w:t>法学学士</w:t>
      </w:r>
      <w:r>
        <w:rPr>
          <w:rFonts w:ascii="宋体" w:hAnsi="宋体" w:hint="eastAsia"/>
          <w:bCs/>
          <w:szCs w:val="21"/>
        </w:rPr>
        <w:t>。</w:t>
      </w:r>
      <w:r>
        <w:rPr>
          <w:rFonts w:ascii="黑体" w:eastAsia="黑体"/>
          <w:bCs/>
          <w:sz w:val="24"/>
        </w:rPr>
        <w:br w:type="page"/>
      </w:r>
    </w:p>
    <w:p w:rsidR="00E665E4" w:rsidRDefault="00774D9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八、毕业学分要求</w:t>
      </w:r>
    </w:p>
    <w:p w:rsidR="00E665E4" w:rsidRDefault="00774D9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ayout w:type="fixed"/>
        <w:tblLook w:val="04A0"/>
      </w:tblPr>
      <w:tblGrid>
        <w:gridCol w:w="1531"/>
        <w:gridCol w:w="1587"/>
        <w:gridCol w:w="850"/>
        <w:gridCol w:w="850"/>
        <w:gridCol w:w="850"/>
        <w:gridCol w:w="850"/>
        <w:gridCol w:w="850"/>
        <w:gridCol w:w="850"/>
        <w:gridCol w:w="850"/>
      </w:tblGrid>
      <w:tr w:rsidR="00E665E4">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修读</w:t>
            </w:r>
          </w:p>
          <w:p w:rsidR="00E665E4" w:rsidRDefault="00774D9F">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学分</w:t>
            </w:r>
          </w:p>
          <w:p w:rsidR="00E665E4" w:rsidRDefault="00774D9F">
            <w:pPr>
              <w:widowControl/>
              <w:snapToGrid w:val="0"/>
              <w:jc w:val="center"/>
              <w:rPr>
                <w:rFonts w:ascii="宋体" w:hAnsi="宋体"/>
                <w:b/>
                <w:bCs/>
                <w:sz w:val="18"/>
                <w:szCs w:val="18"/>
              </w:rPr>
            </w:pPr>
            <w:r>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学时</w:t>
            </w:r>
          </w:p>
          <w:p w:rsidR="00E665E4" w:rsidRDefault="00774D9F">
            <w:pPr>
              <w:widowControl/>
              <w:snapToGrid w:val="0"/>
              <w:jc w:val="center"/>
              <w:rPr>
                <w:rFonts w:ascii="宋体" w:hAnsi="宋体"/>
                <w:b/>
                <w:bCs/>
                <w:sz w:val="18"/>
                <w:szCs w:val="18"/>
              </w:rPr>
            </w:pPr>
            <w:r>
              <w:rPr>
                <w:rFonts w:ascii="宋体" w:hAnsi="宋体" w:hint="eastAsia"/>
                <w:b/>
                <w:bCs/>
                <w:sz w:val="18"/>
                <w:szCs w:val="18"/>
              </w:rPr>
              <w:t>合计</w:t>
            </w:r>
          </w:p>
        </w:tc>
      </w:tr>
      <w:tr w:rsidR="00E665E4">
        <w:trPr>
          <w:trHeight w:val="397"/>
          <w:jc w:val="center"/>
        </w:trPr>
        <w:tc>
          <w:tcPr>
            <w:tcW w:w="1531" w:type="dxa"/>
            <w:vMerge/>
            <w:tcBorders>
              <w:left w:val="single" w:sz="4" w:space="0" w:color="auto"/>
              <w:bottom w:val="single" w:sz="4" w:space="0" w:color="auto"/>
              <w:right w:val="single" w:sz="4" w:space="0" w:color="auto"/>
            </w:tcBorders>
            <w:vAlign w:val="center"/>
          </w:tcPr>
          <w:p w:rsidR="00E665E4" w:rsidRDefault="00E665E4">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E665E4" w:rsidRDefault="00E665E4">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665E4" w:rsidRDefault="00E665E4">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E665E4" w:rsidRDefault="00E665E4">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E665E4" w:rsidRDefault="00E665E4">
            <w:pPr>
              <w:widowControl/>
              <w:snapToGrid w:val="0"/>
              <w:jc w:val="center"/>
              <w:rPr>
                <w:rFonts w:ascii="宋体" w:hAnsi="宋体"/>
                <w:b/>
                <w:bCs/>
                <w:sz w:val="18"/>
                <w:szCs w:val="18"/>
              </w:rPr>
            </w:pPr>
          </w:p>
        </w:tc>
      </w:tr>
      <w:tr w:rsidR="00E665E4">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proofErr w:type="gramStart"/>
            <w:r>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sz w:val="18"/>
                <w:szCs w:val="18"/>
              </w:rPr>
            </w:pPr>
            <w:r>
              <w:rPr>
                <w:rFonts w:ascii="宋体" w:hAnsi="宋体" w:hint="eastAsia"/>
                <w:bCs/>
                <w:sz w:val="18"/>
                <w:szCs w:val="18"/>
              </w:rPr>
              <w:t>33.5</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eastAsiaTheme="minorEastAsia" w:hAnsi="宋体"/>
                <w:bCs/>
                <w:sz w:val="18"/>
                <w:szCs w:val="18"/>
              </w:rPr>
            </w:pPr>
            <w:r>
              <w:rPr>
                <w:rFonts w:ascii="宋体" w:eastAsiaTheme="minorEastAsia" w:hAnsi="宋体" w:hint="eastAsia"/>
                <w:bCs/>
                <w:sz w:val="18"/>
                <w:szCs w:val="18"/>
              </w:rPr>
              <w:t>602</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80</w:t>
            </w:r>
          </w:p>
          <w:p w:rsidR="00E665E4" w:rsidRDefault="00774D9F">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sz w:val="18"/>
                <w:szCs w:val="18"/>
              </w:rPr>
            </w:pPr>
            <w:r>
              <w:rPr>
                <w:rFonts w:ascii="宋体" w:hAnsi="宋体"/>
                <w:bCs/>
                <w:sz w:val="18"/>
                <w:szCs w:val="18"/>
              </w:rPr>
              <w:t>4</w:t>
            </w:r>
            <w:r>
              <w:rPr>
                <w:rFonts w:ascii="宋体" w:hAnsi="宋体" w:hint="eastAsia"/>
                <w:bCs/>
                <w:sz w:val="18"/>
                <w:szCs w:val="18"/>
              </w:rPr>
              <w:t>5.5</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882</w:t>
            </w:r>
          </w:p>
          <w:p w:rsidR="00E665E4" w:rsidRDefault="00774D9F">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r>
      <w:tr w:rsidR="00E665E4">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E665E4" w:rsidRDefault="00E665E4">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proofErr w:type="gramStart"/>
            <w:r>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sz w:val="18"/>
                <w:szCs w:val="18"/>
              </w:rPr>
            </w:pPr>
            <w:r>
              <w:rPr>
                <w:rFonts w:ascii="宋体" w:hAnsi="宋体" w:hint="eastAsia"/>
                <w:bCs/>
                <w:sz w:val="18"/>
                <w:szCs w:val="18"/>
              </w:rPr>
              <w:t>-</w:t>
            </w:r>
          </w:p>
        </w:tc>
      </w:tr>
      <w:tr w:rsidR="00E665E4">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bookmarkStart w:id="0" w:name="OLE_LINK5"/>
            <w:r>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13</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w:t>
            </w:r>
            <w:r>
              <w:rPr>
                <w:rFonts w:ascii="宋体" w:hAnsi="宋体" w:hint="eastAsia"/>
                <w:bCs/>
                <w:color w:val="000000" w:themeColor="text1"/>
                <w:sz w:val="18"/>
                <w:szCs w:val="18"/>
              </w:rPr>
              <w:t>21</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13</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w:t>
            </w:r>
            <w:r>
              <w:rPr>
                <w:rFonts w:ascii="宋体" w:hAnsi="宋体" w:hint="eastAsia"/>
                <w:bCs/>
                <w:color w:val="000000" w:themeColor="text1"/>
                <w:sz w:val="18"/>
                <w:szCs w:val="18"/>
              </w:rPr>
              <w:t>21</w:t>
            </w:r>
          </w:p>
        </w:tc>
      </w:tr>
      <w:tr w:rsidR="00E665E4">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E665E4" w:rsidRDefault="00E665E4">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136</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w:t>
            </w:r>
            <w:r>
              <w:rPr>
                <w:rFonts w:ascii="宋体" w:hAnsi="宋体" w:hint="eastAsia"/>
                <w:bCs/>
                <w:color w:val="000000" w:themeColor="text1"/>
                <w:sz w:val="18"/>
                <w:szCs w:val="18"/>
              </w:rPr>
              <w:t>70</w:t>
            </w:r>
          </w:p>
        </w:tc>
      </w:tr>
      <w:tr w:rsidR="00E665E4">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49</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8</w:t>
            </w:r>
            <w:r>
              <w:rPr>
                <w:rFonts w:ascii="宋体" w:hAnsi="宋体" w:hint="eastAsia"/>
                <w:bCs/>
                <w:color w:val="000000" w:themeColor="text1"/>
                <w:sz w:val="18"/>
                <w:szCs w:val="18"/>
              </w:rPr>
              <w:t>33</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w:t>
            </w:r>
            <w:r>
              <w:rPr>
                <w:rFonts w:ascii="宋体" w:hAnsi="宋体" w:hint="eastAsia"/>
                <w:bCs/>
                <w:color w:val="000000" w:themeColor="text1"/>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w:t>
            </w:r>
            <w:r>
              <w:rPr>
                <w:rFonts w:ascii="宋体" w:hAnsi="宋体" w:hint="eastAsia"/>
                <w:bCs/>
                <w:color w:val="000000" w:themeColor="text1"/>
                <w:sz w:val="18"/>
                <w:szCs w:val="18"/>
              </w:rPr>
              <w:t>8</w:t>
            </w:r>
            <w:r>
              <w:rPr>
                <w:rFonts w:ascii="宋体" w:hAnsi="宋体" w:hint="eastAsia"/>
                <w:bCs/>
                <w:color w:val="000000" w:themeColor="text1"/>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6</w:t>
            </w:r>
            <w:r>
              <w:rPr>
                <w:rFonts w:ascii="宋体" w:hAnsi="宋体" w:hint="eastAsia"/>
                <w:bCs/>
                <w:color w:val="000000" w:themeColor="text1"/>
                <w:sz w:val="18"/>
                <w:szCs w:val="18"/>
              </w:rPr>
              <w:t>7</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8</w:t>
            </w:r>
            <w:r>
              <w:rPr>
                <w:rFonts w:ascii="宋体" w:hAnsi="宋体" w:hint="eastAsia"/>
                <w:bCs/>
                <w:color w:val="000000" w:themeColor="text1"/>
                <w:sz w:val="18"/>
                <w:szCs w:val="18"/>
              </w:rPr>
              <w:t>33</w:t>
            </w:r>
          </w:p>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w:t>
            </w:r>
            <w:r>
              <w:rPr>
                <w:rFonts w:ascii="宋体" w:hAnsi="宋体" w:hint="eastAsia"/>
                <w:bCs/>
                <w:color w:val="000000" w:themeColor="text1"/>
                <w:sz w:val="18"/>
                <w:szCs w:val="18"/>
              </w:rPr>
              <w:t>1</w:t>
            </w:r>
            <w:r>
              <w:rPr>
                <w:rFonts w:ascii="宋体" w:hAnsi="宋体" w:hint="eastAsia"/>
                <w:bCs/>
                <w:color w:val="000000" w:themeColor="text1"/>
                <w:sz w:val="18"/>
                <w:szCs w:val="18"/>
              </w:rPr>
              <w:t>8</w:t>
            </w:r>
            <w:r>
              <w:rPr>
                <w:rFonts w:ascii="宋体" w:hAnsi="宋体" w:hint="eastAsia"/>
                <w:bCs/>
                <w:color w:val="000000" w:themeColor="text1"/>
                <w:sz w:val="18"/>
                <w:szCs w:val="18"/>
              </w:rPr>
              <w:t>周</w:t>
            </w:r>
          </w:p>
        </w:tc>
      </w:tr>
      <w:tr w:rsidR="00E665E4">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E665E4" w:rsidRDefault="00E665E4">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bookmarkStart w:id="1" w:name="OLE_LINK8"/>
            <w:r>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w:t>
            </w:r>
            <w:r>
              <w:rPr>
                <w:rFonts w:ascii="宋体" w:hAnsi="宋体" w:hint="eastAsia"/>
                <w:bCs/>
                <w:color w:val="000000" w:themeColor="text1"/>
                <w:sz w:val="18"/>
                <w:szCs w:val="18"/>
              </w:rPr>
              <w:t>6.5</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w:t>
            </w:r>
            <w:r>
              <w:rPr>
                <w:rFonts w:ascii="宋体" w:hAnsi="宋体" w:hint="eastAsia"/>
                <w:bCs/>
                <w:color w:val="000000" w:themeColor="text1"/>
                <w:sz w:val="18"/>
                <w:szCs w:val="18"/>
              </w:rPr>
              <w:t>80.5</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34</w:t>
            </w:r>
          </w:p>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/4</w:t>
            </w:r>
            <w:r>
              <w:rPr>
                <w:rFonts w:ascii="宋体" w:hAnsi="宋体" w:hint="eastAsia"/>
                <w:bCs/>
                <w:color w:val="000000" w:themeColor="text1"/>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21.5</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255</w:t>
            </w:r>
          </w:p>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/4</w:t>
            </w:r>
            <w:r>
              <w:rPr>
                <w:rFonts w:ascii="宋体" w:hAnsi="宋体" w:hint="eastAsia"/>
                <w:bCs/>
                <w:color w:val="000000" w:themeColor="text1"/>
                <w:sz w:val="18"/>
                <w:szCs w:val="18"/>
              </w:rPr>
              <w:t>周</w:t>
            </w:r>
          </w:p>
        </w:tc>
      </w:tr>
      <w:tr w:rsidR="00E665E4">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w:t>
            </w:r>
            <w:r>
              <w:rPr>
                <w:rFonts w:ascii="宋体" w:hAnsi="宋体" w:hint="eastAsia"/>
                <w:bCs/>
                <w:color w:val="000000" w:themeColor="text1"/>
                <w:sz w:val="18"/>
                <w:szCs w:val="18"/>
              </w:rPr>
              <w:t>30</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2072.5</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3</w:t>
            </w:r>
            <w:r>
              <w:rPr>
                <w:rFonts w:ascii="宋体" w:hAnsi="宋体" w:hint="eastAsia"/>
                <w:bCs/>
                <w:color w:val="000000" w:themeColor="text1"/>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306</w:t>
            </w:r>
          </w:p>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w:t>
            </w:r>
            <w:r>
              <w:rPr>
                <w:rFonts w:ascii="宋体" w:hAnsi="宋体" w:hint="eastAsia"/>
                <w:bCs/>
                <w:color w:val="000000" w:themeColor="text1"/>
                <w:sz w:val="18"/>
                <w:szCs w:val="18"/>
              </w:rPr>
              <w:t>6</w:t>
            </w:r>
            <w:r>
              <w:rPr>
                <w:rFonts w:ascii="宋体" w:hAnsi="宋体" w:hint="eastAsia"/>
                <w:bCs/>
                <w:color w:val="000000" w:themeColor="text1"/>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165</w:t>
            </w:r>
          </w:p>
        </w:tc>
        <w:tc>
          <w:tcPr>
            <w:tcW w:w="850" w:type="dxa"/>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w:t>
            </w:r>
            <w:r>
              <w:rPr>
                <w:rFonts w:ascii="宋体" w:hAnsi="宋体" w:hint="eastAsia"/>
                <w:bCs/>
                <w:color w:val="000000" w:themeColor="text1"/>
                <w:sz w:val="18"/>
                <w:szCs w:val="18"/>
              </w:rPr>
              <w:t>378.5</w:t>
            </w:r>
          </w:p>
          <w:p w:rsidR="00E665E4" w:rsidRDefault="00774D9F">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w:t>
            </w:r>
            <w:r>
              <w:rPr>
                <w:rFonts w:ascii="宋体" w:hAnsi="宋体" w:hint="eastAsia"/>
                <w:bCs/>
                <w:color w:val="000000" w:themeColor="text1"/>
                <w:sz w:val="18"/>
                <w:szCs w:val="18"/>
              </w:rPr>
              <w:t>6</w:t>
            </w:r>
            <w:r>
              <w:rPr>
                <w:rFonts w:ascii="宋体" w:hAnsi="宋体" w:hint="eastAsia"/>
                <w:bCs/>
                <w:color w:val="000000" w:themeColor="text1"/>
                <w:sz w:val="18"/>
                <w:szCs w:val="18"/>
              </w:rPr>
              <w:t>周</w:t>
            </w:r>
          </w:p>
        </w:tc>
      </w:tr>
      <w:tr w:rsidR="00E665E4">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E665E4" w:rsidRDefault="00774D9F">
            <w:pPr>
              <w:widowControl/>
              <w:snapToGrid w:val="0"/>
              <w:jc w:val="center"/>
              <w:rPr>
                <w:rFonts w:ascii="宋体" w:hAnsi="宋体"/>
                <w:b/>
                <w:bCs/>
                <w:sz w:val="18"/>
                <w:szCs w:val="18"/>
              </w:rPr>
            </w:pPr>
            <w:r>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E665E4" w:rsidRDefault="00774D9F">
            <w:pPr>
              <w:widowControl/>
              <w:snapToGrid w:val="0"/>
              <w:jc w:val="center"/>
              <w:rPr>
                <w:rFonts w:ascii="宋体" w:hAnsi="宋体"/>
                <w:bCs/>
                <w:sz w:val="18"/>
                <w:szCs w:val="18"/>
              </w:rPr>
            </w:pPr>
            <w:r>
              <w:rPr>
                <w:rFonts w:ascii="宋体" w:hAnsi="宋体" w:hint="eastAsia"/>
                <w:bCs/>
                <w:sz w:val="18"/>
                <w:szCs w:val="18"/>
              </w:rPr>
              <w:t>165</w:t>
            </w:r>
          </w:p>
        </w:tc>
      </w:tr>
    </w:tbl>
    <w:p w:rsidR="00E665E4" w:rsidRDefault="00774D9F">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f3"/>
        <w:tblW w:w="9070" w:type="dxa"/>
        <w:jc w:val="center"/>
        <w:tblLayout w:type="fixed"/>
        <w:tblLook w:val="04A0"/>
      </w:tblPr>
      <w:tblGrid>
        <w:gridCol w:w="7370"/>
        <w:gridCol w:w="850"/>
        <w:gridCol w:w="850"/>
      </w:tblGrid>
      <w:tr w:rsidR="00E665E4">
        <w:trPr>
          <w:trHeight w:val="510"/>
          <w:tblHeader/>
          <w:jc w:val="center"/>
        </w:trPr>
        <w:tc>
          <w:tcPr>
            <w:tcW w:w="7370" w:type="dxa"/>
            <w:vAlign w:val="center"/>
          </w:tcPr>
          <w:p w:rsidR="00E665E4" w:rsidRDefault="00774D9F">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比例类别</w:t>
            </w:r>
          </w:p>
        </w:tc>
        <w:tc>
          <w:tcPr>
            <w:tcW w:w="850" w:type="dxa"/>
            <w:vAlign w:val="center"/>
          </w:tcPr>
          <w:p w:rsidR="00E665E4" w:rsidRDefault="00774D9F">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学分数</w:t>
            </w:r>
          </w:p>
        </w:tc>
        <w:tc>
          <w:tcPr>
            <w:tcW w:w="850" w:type="dxa"/>
            <w:vAlign w:val="center"/>
          </w:tcPr>
          <w:p w:rsidR="00E665E4" w:rsidRDefault="00774D9F">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p>
        </w:tc>
      </w:tr>
      <w:tr w:rsidR="00E665E4">
        <w:trPr>
          <w:trHeight w:val="510"/>
          <w:jc w:val="center"/>
        </w:trPr>
        <w:tc>
          <w:tcPr>
            <w:tcW w:w="7370" w:type="dxa"/>
            <w:vAlign w:val="center"/>
          </w:tcPr>
          <w:p w:rsidR="00E665E4" w:rsidRDefault="00774D9F">
            <w:pPr>
              <w:adjustRightInd w:val="0"/>
              <w:snapToGrid w:val="0"/>
              <w:rPr>
                <w:rFonts w:ascii="宋体" w:hAnsi="宋体"/>
                <w:bCs/>
                <w:sz w:val="18"/>
                <w:szCs w:val="18"/>
              </w:rPr>
            </w:pPr>
            <w:r>
              <w:rPr>
                <w:rFonts w:ascii="宋体" w:hAnsi="宋体" w:hint="eastAsia"/>
                <w:bCs/>
                <w:sz w:val="18"/>
                <w:szCs w:val="18"/>
              </w:rPr>
              <w:t>“选修课程”学分与占毕业总学分比例</w:t>
            </w:r>
            <w:r>
              <w:rPr>
                <w:rFonts w:ascii="宋体" w:hAnsi="宋体" w:hint="eastAsia"/>
                <w:bCs/>
                <w:sz w:val="18"/>
                <w:szCs w:val="18"/>
              </w:rPr>
              <w:t>(</w:t>
            </w:r>
            <w:r>
              <w:rPr>
                <w:rFonts w:ascii="宋体" w:hAnsi="宋体" w:hint="eastAsia"/>
                <w:bCs/>
                <w:sz w:val="18"/>
                <w:szCs w:val="18"/>
              </w:rPr>
              <w:t>≥</w:t>
            </w:r>
            <w:r>
              <w:rPr>
                <w:rFonts w:ascii="宋体" w:hAnsi="宋体" w:hint="eastAsia"/>
                <w:bCs/>
                <w:sz w:val="18"/>
                <w:szCs w:val="18"/>
              </w:rPr>
              <w:t>30%)</w:t>
            </w:r>
          </w:p>
        </w:tc>
        <w:tc>
          <w:tcPr>
            <w:tcW w:w="850" w:type="dxa"/>
            <w:vAlign w:val="center"/>
          </w:tcPr>
          <w:p w:rsidR="00E665E4" w:rsidRDefault="00774D9F">
            <w:pPr>
              <w:adjustRightInd w:val="0"/>
              <w:snapToGrid w:val="0"/>
              <w:jc w:val="center"/>
              <w:rPr>
                <w:rFonts w:ascii="宋体" w:hAnsi="宋体"/>
                <w:bCs/>
                <w:sz w:val="18"/>
                <w:szCs w:val="18"/>
              </w:rPr>
            </w:pPr>
            <w:r>
              <w:rPr>
                <w:rFonts w:ascii="宋体" w:hAnsi="宋体" w:hint="eastAsia"/>
                <w:bCs/>
                <w:sz w:val="18"/>
                <w:szCs w:val="18"/>
              </w:rPr>
              <w:t>39.5</w:t>
            </w:r>
          </w:p>
        </w:tc>
        <w:tc>
          <w:tcPr>
            <w:tcW w:w="850" w:type="dxa"/>
            <w:vAlign w:val="center"/>
          </w:tcPr>
          <w:p w:rsidR="00E665E4" w:rsidRDefault="00774D9F">
            <w:pPr>
              <w:adjustRightInd w:val="0"/>
              <w:snapToGrid w:val="0"/>
              <w:jc w:val="center"/>
              <w:rPr>
                <w:rFonts w:ascii="宋体" w:hAnsi="宋体"/>
                <w:bCs/>
                <w:sz w:val="18"/>
                <w:szCs w:val="18"/>
              </w:rPr>
            </w:pPr>
            <w:r>
              <w:rPr>
                <w:rFonts w:ascii="宋体" w:hAnsi="宋体" w:hint="eastAsia"/>
                <w:bCs/>
                <w:sz w:val="18"/>
                <w:szCs w:val="18"/>
              </w:rPr>
              <w:t>23.9</w:t>
            </w:r>
            <w:r>
              <w:rPr>
                <w:rFonts w:ascii="宋体" w:hAnsi="宋体" w:hint="eastAsia"/>
                <w:bCs/>
                <w:sz w:val="18"/>
                <w:szCs w:val="18"/>
              </w:rPr>
              <w:t>%</w:t>
            </w:r>
          </w:p>
        </w:tc>
      </w:tr>
      <w:tr w:rsidR="00E665E4">
        <w:trPr>
          <w:trHeight w:val="510"/>
          <w:jc w:val="center"/>
        </w:trPr>
        <w:tc>
          <w:tcPr>
            <w:tcW w:w="7370" w:type="dxa"/>
            <w:vAlign w:val="center"/>
          </w:tcPr>
          <w:p w:rsidR="00E665E4" w:rsidRDefault="00774D9F">
            <w:pPr>
              <w:adjustRightInd w:val="0"/>
              <w:snapToGrid w:val="0"/>
              <w:rPr>
                <w:rFonts w:ascii="宋体" w:hAnsi="宋体"/>
                <w:bCs/>
                <w:sz w:val="18"/>
                <w:szCs w:val="18"/>
              </w:rPr>
            </w:pPr>
            <w:r>
              <w:rPr>
                <w:rFonts w:ascii="宋体" w:hAnsi="宋体" w:hint="eastAsia"/>
                <w:bCs/>
                <w:sz w:val="18"/>
                <w:szCs w:val="18"/>
              </w:rPr>
              <w:t>“实验实践环节”学分与占毕业总学分比例</w:t>
            </w:r>
            <w:r>
              <w:rPr>
                <w:rFonts w:ascii="宋体" w:hAnsi="宋体" w:hint="eastAsia"/>
                <w:bCs/>
                <w:sz w:val="18"/>
                <w:szCs w:val="18"/>
              </w:rPr>
              <w:t>(</w:t>
            </w:r>
            <w:r>
              <w:rPr>
                <w:rFonts w:ascii="宋体" w:hAnsi="宋体" w:hint="eastAsia"/>
                <w:bCs/>
                <w:sz w:val="18"/>
                <w:szCs w:val="18"/>
              </w:rPr>
              <w:t>文科类≥</w:t>
            </w:r>
            <w:r>
              <w:rPr>
                <w:rFonts w:ascii="宋体" w:hAnsi="宋体" w:hint="eastAsia"/>
                <w:bCs/>
                <w:sz w:val="18"/>
                <w:szCs w:val="18"/>
              </w:rPr>
              <w:t>2</w:t>
            </w:r>
            <w:r>
              <w:rPr>
                <w:rFonts w:ascii="宋体" w:hAnsi="宋体"/>
                <w:bCs/>
                <w:sz w:val="18"/>
                <w:szCs w:val="18"/>
              </w:rPr>
              <w:t>0</w:t>
            </w:r>
            <w:r>
              <w:rPr>
                <w:rFonts w:ascii="宋体" w:hAnsi="宋体" w:hint="eastAsia"/>
                <w:bCs/>
                <w:sz w:val="18"/>
                <w:szCs w:val="18"/>
              </w:rPr>
              <w:t>%</w:t>
            </w:r>
            <w:r>
              <w:rPr>
                <w:rFonts w:ascii="宋体" w:hAnsi="宋体" w:hint="eastAsia"/>
                <w:bCs/>
                <w:sz w:val="18"/>
                <w:szCs w:val="18"/>
              </w:rPr>
              <w:t>、理工</w:t>
            </w:r>
            <w:proofErr w:type="gramStart"/>
            <w:r>
              <w:rPr>
                <w:rFonts w:ascii="宋体" w:hAnsi="宋体" w:hint="eastAsia"/>
                <w:bCs/>
                <w:sz w:val="18"/>
                <w:szCs w:val="18"/>
              </w:rPr>
              <w:t>医</w:t>
            </w:r>
            <w:proofErr w:type="gramEnd"/>
            <w:r>
              <w:rPr>
                <w:rFonts w:ascii="宋体" w:hAnsi="宋体" w:hint="eastAsia"/>
                <w:bCs/>
                <w:sz w:val="18"/>
                <w:szCs w:val="18"/>
              </w:rPr>
              <w:t>类≥</w:t>
            </w:r>
            <w:r>
              <w:rPr>
                <w:rFonts w:ascii="宋体" w:hAnsi="宋体" w:hint="eastAsia"/>
                <w:bCs/>
                <w:sz w:val="18"/>
                <w:szCs w:val="18"/>
              </w:rPr>
              <w:t>2</w:t>
            </w:r>
            <w:r>
              <w:rPr>
                <w:rFonts w:ascii="宋体" w:hAnsi="宋体"/>
                <w:bCs/>
                <w:sz w:val="18"/>
                <w:szCs w:val="18"/>
              </w:rPr>
              <w:t>5</w:t>
            </w:r>
            <w:r>
              <w:rPr>
                <w:rFonts w:ascii="宋体" w:hAnsi="宋体" w:hint="eastAsia"/>
                <w:bCs/>
                <w:sz w:val="18"/>
                <w:szCs w:val="18"/>
              </w:rPr>
              <w:t>%)</w:t>
            </w:r>
          </w:p>
        </w:tc>
        <w:tc>
          <w:tcPr>
            <w:tcW w:w="850" w:type="dxa"/>
            <w:vAlign w:val="center"/>
          </w:tcPr>
          <w:p w:rsidR="00E665E4" w:rsidRDefault="00774D9F">
            <w:pPr>
              <w:adjustRightInd w:val="0"/>
              <w:snapToGrid w:val="0"/>
              <w:jc w:val="center"/>
              <w:rPr>
                <w:rFonts w:ascii="宋体" w:hAnsi="宋体"/>
                <w:bCs/>
                <w:sz w:val="18"/>
                <w:szCs w:val="18"/>
              </w:rPr>
            </w:pPr>
            <w:r>
              <w:rPr>
                <w:rFonts w:ascii="宋体" w:hAnsi="宋体" w:hint="eastAsia"/>
                <w:bCs/>
                <w:sz w:val="18"/>
                <w:szCs w:val="18"/>
              </w:rPr>
              <w:t>3</w:t>
            </w:r>
            <w:r>
              <w:rPr>
                <w:rFonts w:ascii="宋体" w:hAnsi="宋体" w:hint="eastAsia"/>
                <w:bCs/>
                <w:sz w:val="18"/>
                <w:szCs w:val="18"/>
              </w:rPr>
              <w:t>5</w:t>
            </w:r>
          </w:p>
        </w:tc>
        <w:tc>
          <w:tcPr>
            <w:tcW w:w="850" w:type="dxa"/>
            <w:vAlign w:val="center"/>
          </w:tcPr>
          <w:p w:rsidR="00E665E4" w:rsidRDefault="00774D9F">
            <w:pPr>
              <w:adjustRightInd w:val="0"/>
              <w:snapToGrid w:val="0"/>
              <w:jc w:val="center"/>
              <w:rPr>
                <w:rFonts w:ascii="宋体" w:hAnsi="宋体"/>
                <w:bCs/>
                <w:sz w:val="18"/>
                <w:szCs w:val="18"/>
              </w:rPr>
            </w:pPr>
            <w:r>
              <w:rPr>
                <w:rFonts w:ascii="宋体" w:hAnsi="宋体" w:hint="eastAsia"/>
                <w:bCs/>
                <w:sz w:val="18"/>
                <w:szCs w:val="18"/>
              </w:rPr>
              <w:t>2</w:t>
            </w:r>
            <w:r>
              <w:rPr>
                <w:rFonts w:ascii="宋体" w:hAnsi="宋体" w:hint="eastAsia"/>
                <w:bCs/>
                <w:sz w:val="18"/>
                <w:szCs w:val="18"/>
              </w:rPr>
              <w:t>1.2</w:t>
            </w:r>
            <w:r>
              <w:rPr>
                <w:rFonts w:ascii="宋体" w:hAnsi="宋体" w:hint="eastAsia"/>
                <w:bCs/>
                <w:sz w:val="18"/>
                <w:szCs w:val="18"/>
              </w:rPr>
              <w:t>%</w:t>
            </w:r>
          </w:p>
        </w:tc>
      </w:tr>
      <w:tr w:rsidR="00E665E4">
        <w:trPr>
          <w:trHeight w:val="510"/>
          <w:jc w:val="center"/>
        </w:trPr>
        <w:tc>
          <w:tcPr>
            <w:tcW w:w="9070" w:type="dxa"/>
            <w:gridSpan w:val="3"/>
            <w:vAlign w:val="center"/>
          </w:tcPr>
          <w:p w:rsidR="00E665E4" w:rsidRDefault="00774D9F">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以下参加工程专业认证专业填写</w:t>
            </w:r>
          </w:p>
        </w:tc>
      </w:tr>
      <w:tr w:rsidR="00E665E4">
        <w:trPr>
          <w:trHeight w:val="510"/>
          <w:jc w:val="center"/>
        </w:trPr>
        <w:tc>
          <w:tcPr>
            <w:tcW w:w="7370" w:type="dxa"/>
            <w:vAlign w:val="center"/>
          </w:tcPr>
          <w:p w:rsidR="00E665E4" w:rsidRDefault="00774D9F">
            <w:pPr>
              <w:adjustRightInd w:val="0"/>
              <w:snapToGrid w:val="0"/>
              <w:rPr>
                <w:rFonts w:ascii="宋体" w:hAnsi="宋体"/>
                <w:bCs/>
                <w:sz w:val="18"/>
                <w:szCs w:val="18"/>
              </w:rPr>
            </w:pPr>
            <w:r>
              <w:rPr>
                <w:rFonts w:ascii="宋体" w:hAnsi="宋体" w:hint="eastAsia"/>
                <w:bCs/>
                <w:sz w:val="18"/>
                <w:szCs w:val="18"/>
              </w:rPr>
              <w:t>“数学与自然科学类课程”学分与毕业总学分比例</w:t>
            </w:r>
            <w:r>
              <w:rPr>
                <w:rFonts w:ascii="宋体" w:hAnsi="宋体" w:hint="eastAsia"/>
                <w:bCs/>
                <w:sz w:val="18"/>
                <w:szCs w:val="18"/>
              </w:rPr>
              <w:t>(</w:t>
            </w:r>
            <w:r>
              <w:rPr>
                <w:rFonts w:ascii="宋体" w:hAnsi="宋体" w:hint="eastAsia"/>
                <w:bCs/>
                <w:sz w:val="18"/>
                <w:szCs w:val="18"/>
              </w:rPr>
              <w:t>≥</w:t>
            </w:r>
            <w:r>
              <w:rPr>
                <w:rFonts w:ascii="宋体" w:hAnsi="宋体" w:hint="eastAsia"/>
                <w:bCs/>
                <w:sz w:val="18"/>
                <w:szCs w:val="18"/>
              </w:rPr>
              <w:t>15%)</w:t>
            </w:r>
          </w:p>
        </w:tc>
        <w:tc>
          <w:tcPr>
            <w:tcW w:w="850" w:type="dxa"/>
            <w:vAlign w:val="center"/>
          </w:tcPr>
          <w:p w:rsidR="00E665E4" w:rsidRDefault="00E665E4">
            <w:pPr>
              <w:adjustRightInd w:val="0"/>
              <w:snapToGrid w:val="0"/>
              <w:jc w:val="center"/>
              <w:rPr>
                <w:rFonts w:ascii="宋体" w:hAnsi="宋体"/>
                <w:bCs/>
                <w:sz w:val="18"/>
                <w:szCs w:val="18"/>
              </w:rPr>
            </w:pPr>
          </w:p>
        </w:tc>
        <w:tc>
          <w:tcPr>
            <w:tcW w:w="850" w:type="dxa"/>
            <w:vAlign w:val="center"/>
          </w:tcPr>
          <w:p w:rsidR="00E665E4" w:rsidRDefault="00774D9F">
            <w:pPr>
              <w:adjustRightInd w:val="0"/>
              <w:snapToGrid w:val="0"/>
              <w:jc w:val="center"/>
              <w:rPr>
                <w:rFonts w:ascii="宋体" w:hAnsi="宋体"/>
                <w:bCs/>
                <w:sz w:val="18"/>
                <w:szCs w:val="18"/>
              </w:rPr>
            </w:pPr>
            <w:r>
              <w:rPr>
                <w:rFonts w:ascii="宋体" w:hAnsi="宋体" w:hint="eastAsia"/>
                <w:bCs/>
                <w:sz w:val="18"/>
                <w:szCs w:val="18"/>
              </w:rPr>
              <w:t>%</w:t>
            </w:r>
          </w:p>
        </w:tc>
      </w:tr>
      <w:tr w:rsidR="00E665E4">
        <w:trPr>
          <w:trHeight w:val="510"/>
          <w:jc w:val="center"/>
        </w:trPr>
        <w:tc>
          <w:tcPr>
            <w:tcW w:w="7370" w:type="dxa"/>
            <w:vAlign w:val="center"/>
          </w:tcPr>
          <w:p w:rsidR="00E665E4" w:rsidRDefault="00774D9F">
            <w:pPr>
              <w:adjustRightInd w:val="0"/>
              <w:snapToGrid w:val="0"/>
              <w:rPr>
                <w:rFonts w:ascii="宋体" w:hAnsi="宋体"/>
                <w:bCs/>
                <w:sz w:val="18"/>
                <w:szCs w:val="18"/>
              </w:rPr>
            </w:pPr>
            <w:r>
              <w:rPr>
                <w:rFonts w:ascii="宋体" w:hAnsi="宋体" w:hint="eastAsia"/>
                <w:bCs/>
                <w:sz w:val="18"/>
                <w:szCs w:val="18"/>
              </w:rPr>
              <w:t>“工程基础类课程、专业基础类课程与专业类课程”学分与毕业总学分比例</w:t>
            </w:r>
            <w:r>
              <w:rPr>
                <w:rFonts w:ascii="宋体" w:hAnsi="宋体" w:hint="eastAsia"/>
                <w:bCs/>
                <w:sz w:val="18"/>
                <w:szCs w:val="18"/>
              </w:rPr>
              <w:t>(</w:t>
            </w:r>
            <w:r>
              <w:rPr>
                <w:rFonts w:ascii="宋体" w:hAnsi="宋体" w:hint="eastAsia"/>
                <w:bCs/>
                <w:sz w:val="18"/>
                <w:szCs w:val="18"/>
              </w:rPr>
              <w:t>≥</w:t>
            </w:r>
            <w:r>
              <w:rPr>
                <w:rFonts w:ascii="宋体" w:hAnsi="宋体" w:hint="eastAsia"/>
                <w:bCs/>
                <w:sz w:val="18"/>
                <w:szCs w:val="18"/>
              </w:rPr>
              <w:t>30%)</w:t>
            </w:r>
          </w:p>
        </w:tc>
        <w:tc>
          <w:tcPr>
            <w:tcW w:w="850" w:type="dxa"/>
            <w:vAlign w:val="center"/>
          </w:tcPr>
          <w:p w:rsidR="00E665E4" w:rsidRDefault="00E665E4">
            <w:pPr>
              <w:adjustRightInd w:val="0"/>
              <w:snapToGrid w:val="0"/>
              <w:jc w:val="center"/>
              <w:rPr>
                <w:rFonts w:ascii="宋体" w:hAnsi="宋体"/>
                <w:bCs/>
                <w:sz w:val="18"/>
                <w:szCs w:val="18"/>
              </w:rPr>
            </w:pPr>
          </w:p>
        </w:tc>
        <w:tc>
          <w:tcPr>
            <w:tcW w:w="850" w:type="dxa"/>
            <w:vAlign w:val="center"/>
          </w:tcPr>
          <w:p w:rsidR="00E665E4" w:rsidRDefault="00774D9F">
            <w:pPr>
              <w:snapToGrid w:val="0"/>
              <w:jc w:val="center"/>
              <w:rPr>
                <w:rFonts w:ascii="宋体" w:hAnsi="宋体"/>
                <w:bCs/>
                <w:sz w:val="18"/>
                <w:szCs w:val="18"/>
              </w:rPr>
            </w:pPr>
            <w:r>
              <w:rPr>
                <w:rFonts w:ascii="宋体" w:hAnsi="宋体" w:hint="eastAsia"/>
                <w:bCs/>
                <w:sz w:val="18"/>
                <w:szCs w:val="18"/>
              </w:rPr>
              <w:t>%</w:t>
            </w:r>
          </w:p>
        </w:tc>
      </w:tr>
      <w:tr w:rsidR="00E665E4">
        <w:trPr>
          <w:trHeight w:val="510"/>
          <w:jc w:val="center"/>
        </w:trPr>
        <w:tc>
          <w:tcPr>
            <w:tcW w:w="7370" w:type="dxa"/>
            <w:vAlign w:val="center"/>
          </w:tcPr>
          <w:p w:rsidR="00E665E4" w:rsidRDefault="00774D9F">
            <w:pPr>
              <w:adjustRightInd w:val="0"/>
              <w:snapToGrid w:val="0"/>
              <w:rPr>
                <w:rFonts w:ascii="宋体" w:hAnsi="宋体"/>
                <w:bCs/>
                <w:sz w:val="18"/>
                <w:szCs w:val="18"/>
              </w:rPr>
            </w:pPr>
            <w:r>
              <w:rPr>
                <w:rFonts w:ascii="宋体" w:hAnsi="宋体" w:hint="eastAsia"/>
                <w:bCs/>
                <w:sz w:val="18"/>
                <w:szCs w:val="18"/>
              </w:rPr>
              <w:t>“工程实践与毕业设计（论文）”学分与毕业总学分比例</w:t>
            </w:r>
            <w:r>
              <w:rPr>
                <w:rFonts w:ascii="宋体" w:hAnsi="宋体" w:hint="eastAsia"/>
                <w:bCs/>
                <w:sz w:val="18"/>
                <w:szCs w:val="18"/>
              </w:rPr>
              <w:t>(</w:t>
            </w:r>
            <w:r>
              <w:rPr>
                <w:rFonts w:ascii="宋体" w:hAnsi="宋体" w:hint="eastAsia"/>
                <w:bCs/>
                <w:sz w:val="18"/>
                <w:szCs w:val="18"/>
              </w:rPr>
              <w:t>≥</w:t>
            </w:r>
            <w:r>
              <w:rPr>
                <w:rFonts w:ascii="宋体" w:hAnsi="宋体" w:hint="eastAsia"/>
                <w:bCs/>
                <w:sz w:val="18"/>
                <w:szCs w:val="18"/>
              </w:rPr>
              <w:t>20%)</w:t>
            </w:r>
          </w:p>
        </w:tc>
        <w:tc>
          <w:tcPr>
            <w:tcW w:w="850" w:type="dxa"/>
            <w:vAlign w:val="center"/>
          </w:tcPr>
          <w:p w:rsidR="00E665E4" w:rsidRDefault="00E665E4">
            <w:pPr>
              <w:adjustRightInd w:val="0"/>
              <w:snapToGrid w:val="0"/>
              <w:jc w:val="center"/>
              <w:rPr>
                <w:rFonts w:ascii="宋体" w:hAnsi="宋体"/>
                <w:bCs/>
                <w:sz w:val="18"/>
                <w:szCs w:val="18"/>
              </w:rPr>
            </w:pPr>
          </w:p>
        </w:tc>
        <w:tc>
          <w:tcPr>
            <w:tcW w:w="850" w:type="dxa"/>
            <w:vAlign w:val="center"/>
          </w:tcPr>
          <w:p w:rsidR="00E665E4" w:rsidRDefault="00774D9F">
            <w:pPr>
              <w:snapToGrid w:val="0"/>
              <w:jc w:val="center"/>
              <w:rPr>
                <w:rFonts w:ascii="宋体" w:hAnsi="宋体"/>
                <w:bCs/>
                <w:sz w:val="18"/>
                <w:szCs w:val="18"/>
              </w:rPr>
            </w:pPr>
            <w:r>
              <w:rPr>
                <w:rFonts w:ascii="宋体" w:hAnsi="宋体" w:hint="eastAsia"/>
                <w:bCs/>
                <w:sz w:val="18"/>
                <w:szCs w:val="18"/>
              </w:rPr>
              <w:t>%</w:t>
            </w:r>
          </w:p>
        </w:tc>
      </w:tr>
      <w:tr w:rsidR="00E665E4">
        <w:trPr>
          <w:trHeight w:val="510"/>
          <w:jc w:val="center"/>
        </w:trPr>
        <w:tc>
          <w:tcPr>
            <w:tcW w:w="7370" w:type="dxa"/>
            <w:vAlign w:val="center"/>
          </w:tcPr>
          <w:p w:rsidR="00E665E4" w:rsidRDefault="00774D9F">
            <w:pPr>
              <w:adjustRightInd w:val="0"/>
              <w:snapToGrid w:val="0"/>
              <w:rPr>
                <w:rFonts w:ascii="宋体" w:hAnsi="宋体"/>
                <w:bCs/>
                <w:sz w:val="18"/>
                <w:szCs w:val="18"/>
              </w:rPr>
            </w:pPr>
            <w:r>
              <w:rPr>
                <w:rFonts w:ascii="宋体" w:hAnsi="宋体" w:hint="eastAsia"/>
                <w:bCs/>
                <w:sz w:val="18"/>
                <w:szCs w:val="18"/>
              </w:rPr>
              <w:t>“人文社会科学类通识教育课程”学分与毕业总学分比例</w:t>
            </w:r>
            <w:r>
              <w:rPr>
                <w:rFonts w:ascii="宋体" w:hAnsi="宋体" w:hint="eastAsia"/>
                <w:bCs/>
                <w:sz w:val="18"/>
                <w:szCs w:val="18"/>
              </w:rPr>
              <w:t>(</w:t>
            </w:r>
            <w:r>
              <w:rPr>
                <w:rFonts w:ascii="宋体" w:hAnsi="宋体" w:hint="eastAsia"/>
                <w:bCs/>
                <w:sz w:val="18"/>
                <w:szCs w:val="18"/>
              </w:rPr>
              <w:t>≥</w:t>
            </w:r>
            <w:r>
              <w:rPr>
                <w:rFonts w:ascii="宋体" w:hAnsi="宋体" w:hint="eastAsia"/>
                <w:bCs/>
                <w:sz w:val="18"/>
                <w:szCs w:val="18"/>
              </w:rPr>
              <w:t>15%)</w:t>
            </w:r>
          </w:p>
        </w:tc>
        <w:tc>
          <w:tcPr>
            <w:tcW w:w="850" w:type="dxa"/>
            <w:vAlign w:val="center"/>
          </w:tcPr>
          <w:p w:rsidR="00E665E4" w:rsidRDefault="00E665E4">
            <w:pPr>
              <w:adjustRightInd w:val="0"/>
              <w:snapToGrid w:val="0"/>
              <w:jc w:val="center"/>
              <w:rPr>
                <w:rFonts w:ascii="宋体" w:hAnsi="宋体"/>
                <w:bCs/>
                <w:sz w:val="18"/>
                <w:szCs w:val="18"/>
              </w:rPr>
            </w:pPr>
          </w:p>
        </w:tc>
        <w:tc>
          <w:tcPr>
            <w:tcW w:w="850" w:type="dxa"/>
            <w:vAlign w:val="center"/>
          </w:tcPr>
          <w:p w:rsidR="00E665E4" w:rsidRDefault="00774D9F">
            <w:pPr>
              <w:snapToGrid w:val="0"/>
              <w:jc w:val="center"/>
              <w:rPr>
                <w:rFonts w:ascii="宋体" w:hAnsi="宋体"/>
                <w:bCs/>
                <w:sz w:val="18"/>
                <w:szCs w:val="18"/>
              </w:rPr>
            </w:pPr>
            <w:r>
              <w:rPr>
                <w:rFonts w:ascii="宋体" w:hAnsi="宋体" w:hint="eastAsia"/>
                <w:bCs/>
                <w:sz w:val="18"/>
                <w:szCs w:val="18"/>
              </w:rPr>
              <w:t>%</w:t>
            </w:r>
          </w:p>
        </w:tc>
      </w:tr>
    </w:tbl>
    <w:p w:rsidR="00E665E4" w:rsidRDefault="00774D9F">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E665E4" w:rsidRDefault="00774D9F">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E665E4" w:rsidRDefault="00774D9F">
      <w:pPr>
        <w:widowControl/>
        <w:jc w:val="left"/>
        <w:rPr>
          <w:rFonts w:ascii="黑体" w:eastAsia="黑体"/>
          <w:bCs/>
          <w:sz w:val="24"/>
        </w:rPr>
      </w:pPr>
      <w:r>
        <w:rPr>
          <w:rFonts w:ascii="黑体" w:eastAsia="黑体"/>
          <w:bCs/>
          <w:sz w:val="24"/>
        </w:rPr>
        <w:br w:type="page"/>
      </w:r>
    </w:p>
    <w:p w:rsidR="00E665E4" w:rsidRDefault="00774D9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E665E4" w:rsidRDefault="00774D9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w:t>
      </w:r>
      <w:r>
        <w:rPr>
          <w:rFonts w:ascii="黑体" w:eastAsia="黑体" w:hint="eastAsia"/>
          <w:bCs/>
          <w:sz w:val="24"/>
        </w:rPr>
        <w:t>55.5</w:t>
      </w:r>
      <w:r>
        <w:rPr>
          <w:rFonts w:ascii="黑体" w:eastAsia="黑体" w:hint="eastAsia"/>
          <w:bCs/>
          <w:sz w:val="24"/>
        </w:rPr>
        <w:t>学分）</w:t>
      </w:r>
    </w:p>
    <w:p w:rsidR="00E665E4" w:rsidRDefault="00774D9F">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t>1.</w:t>
      </w:r>
      <w:proofErr w:type="gramStart"/>
      <w:r>
        <w:rPr>
          <w:rFonts w:ascii="黑体" w:eastAsia="黑体" w:hint="eastAsia"/>
          <w:bCs/>
          <w:sz w:val="24"/>
        </w:rPr>
        <w:t>通识通修课</w:t>
      </w:r>
      <w:proofErr w:type="gramEnd"/>
      <w:r>
        <w:rPr>
          <w:rFonts w:ascii="黑体" w:eastAsia="黑体"/>
          <w:bCs/>
          <w:sz w:val="24"/>
        </w:rPr>
        <w:t>（</w:t>
      </w:r>
      <w:r>
        <w:rPr>
          <w:rFonts w:ascii="黑体" w:eastAsia="黑体" w:hint="eastAsia"/>
          <w:bCs/>
          <w:sz w:val="24"/>
        </w:rPr>
        <w:t>共修读</w:t>
      </w:r>
      <w:r>
        <w:rPr>
          <w:rFonts w:ascii="黑体" w:eastAsia="黑体" w:hint="eastAsia"/>
          <w:bCs/>
          <w:sz w:val="24"/>
        </w:rPr>
        <w:t>4</w:t>
      </w:r>
      <w:r>
        <w:rPr>
          <w:rFonts w:ascii="黑体" w:eastAsia="黑体" w:hint="eastAsia"/>
          <w:bCs/>
          <w:sz w:val="24"/>
        </w:rPr>
        <w:t>5.5</w:t>
      </w:r>
      <w:r>
        <w:rPr>
          <w:rFonts w:ascii="黑体" w:eastAsia="黑体" w:hint="eastAsia"/>
          <w:bCs/>
          <w:sz w:val="24"/>
        </w:rPr>
        <w:t>学分，其中实践实验环节修读</w:t>
      </w:r>
      <w:r>
        <w:rPr>
          <w:rFonts w:ascii="黑体" w:eastAsia="黑体" w:hint="eastAsia"/>
          <w:bCs/>
          <w:sz w:val="24"/>
        </w:rPr>
        <w:t>12</w:t>
      </w:r>
      <w:r>
        <w:rPr>
          <w:rFonts w:ascii="黑体" w:eastAsia="黑体" w:hint="eastAsia"/>
          <w:bCs/>
          <w:sz w:val="24"/>
        </w:rPr>
        <w:t>学分</w:t>
      </w:r>
      <w:r>
        <w:rPr>
          <w:rFonts w:ascii="黑体" w:eastAsia="黑体"/>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248"/>
        <w:gridCol w:w="567"/>
        <w:gridCol w:w="568"/>
        <w:gridCol w:w="567"/>
        <w:gridCol w:w="567"/>
        <w:gridCol w:w="567"/>
        <w:gridCol w:w="846"/>
      </w:tblGrid>
      <w:tr w:rsidR="00E665E4">
        <w:trPr>
          <w:trHeight w:val="477"/>
          <w:tblHeader/>
          <w:jc w:val="center"/>
        </w:trPr>
        <w:tc>
          <w:tcPr>
            <w:tcW w:w="1134" w:type="dxa"/>
            <w:vMerge w:val="restart"/>
            <w:tcMar>
              <w:top w:w="57" w:type="dxa"/>
              <w:left w:w="28" w:type="dxa"/>
              <w:bottom w:w="57" w:type="dxa"/>
              <w:right w:w="28" w:type="dxa"/>
            </w:tcMar>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248" w:type="dxa"/>
            <w:vMerge w:val="restart"/>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E665E4" w:rsidRDefault="00774D9F">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846" w:type="dxa"/>
            <w:vMerge w:val="restart"/>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E665E4">
        <w:trPr>
          <w:trHeight w:val="454"/>
          <w:jc w:val="center"/>
        </w:trPr>
        <w:tc>
          <w:tcPr>
            <w:tcW w:w="1134" w:type="dxa"/>
            <w:vMerge/>
            <w:tcMar>
              <w:top w:w="57" w:type="dxa"/>
              <w:left w:w="28" w:type="dxa"/>
              <w:bottom w:w="57" w:type="dxa"/>
              <w:right w:w="28" w:type="dxa"/>
            </w:tcMar>
            <w:vAlign w:val="center"/>
          </w:tcPr>
          <w:p w:rsidR="00E665E4" w:rsidRDefault="00E665E4">
            <w:pPr>
              <w:widowControl/>
              <w:snapToGrid w:val="0"/>
              <w:ind w:leftChars="-50" w:left="-105" w:rightChars="-50" w:right="-105"/>
              <w:jc w:val="center"/>
              <w:rPr>
                <w:rFonts w:asciiTheme="minorEastAsia" w:eastAsiaTheme="minorEastAsia" w:hAnsiTheme="minorEastAsia"/>
                <w:b/>
                <w:sz w:val="18"/>
                <w:szCs w:val="18"/>
              </w:rPr>
            </w:pPr>
          </w:p>
        </w:tc>
        <w:tc>
          <w:tcPr>
            <w:tcW w:w="4248" w:type="dxa"/>
            <w:vMerge/>
            <w:vAlign w:val="center"/>
          </w:tcPr>
          <w:p w:rsidR="00E665E4" w:rsidRDefault="00E665E4">
            <w:pPr>
              <w:widowControl/>
              <w:snapToGrid w:val="0"/>
              <w:jc w:val="center"/>
              <w:rPr>
                <w:rFonts w:asciiTheme="minorEastAsia" w:eastAsiaTheme="minorEastAsia" w:hAnsiTheme="minorEastAsia"/>
                <w:b/>
                <w:sz w:val="18"/>
                <w:szCs w:val="18"/>
              </w:rPr>
            </w:pPr>
          </w:p>
        </w:tc>
        <w:tc>
          <w:tcPr>
            <w:tcW w:w="567" w:type="dxa"/>
            <w:vMerge/>
            <w:vAlign w:val="center"/>
          </w:tcPr>
          <w:p w:rsidR="00E665E4" w:rsidRDefault="00E665E4">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E665E4" w:rsidRDefault="00E665E4">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846" w:type="dxa"/>
            <w:vMerge/>
          </w:tcPr>
          <w:p w:rsidR="00E665E4" w:rsidRDefault="00E665E4">
            <w:pPr>
              <w:snapToGrid w:val="0"/>
              <w:ind w:leftChars="-50" w:left="-105" w:rightChars="-50" w:right="-105"/>
              <w:jc w:val="center"/>
              <w:rPr>
                <w:rFonts w:asciiTheme="minorEastAsia" w:eastAsiaTheme="minorEastAsia" w:hAnsiTheme="minorEastAsia"/>
                <w:b/>
                <w:sz w:val="18"/>
                <w:szCs w:val="18"/>
              </w:rPr>
            </w:pP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31GEC00002</w:t>
            </w:r>
          </w:p>
        </w:tc>
        <w:tc>
          <w:tcPr>
            <w:tcW w:w="4248"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w:t>
            </w:r>
            <w:r>
              <w:rPr>
                <w:rFonts w:asciiTheme="minorEastAsia" w:eastAsiaTheme="minorEastAsia" w:hAnsiTheme="minorEastAsia"/>
                <w:sz w:val="18"/>
                <w:szCs w:val="18"/>
              </w:rPr>
              <w:t>近</w:t>
            </w:r>
            <w:r>
              <w:rPr>
                <w:rFonts w:asciiTheme="minorEastAsia" w:eastAsiaTheme="minorEastAsia" w:hAnsiTheme="minorEastAsia" w:hint="eastAsia"/>
                <w:sz w:val="18"/>
                <w:szCs w:val="18"/>
              </w:rPr>
              <w:t>现</w:t>
            </w:r>
            <w:r>
              <w:rPr>
                <w:rFonts w:asciiTheme="minorEastAsia" w:eastAsiaTheme="minorEastAsia" w:hAnsiTheme="minorEastAsia"/>
                <w:sz w:val="18"/>
                <w:szCs w:val="18"/>
              </w:rPr>
              <w:t>代史纲要</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Outline of Modern and Contemporary Chinese History</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E665E4">
        <w:trPr>
          <w:trHeight w:val="9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31GEC00003</w:t>
            </w:r>
          </w:p>
        </w:tc>
        <w:tc>
          <w:tcPr>
            <w:tcW w:w="4248"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w:t>
            </w:r>
            <w:r>
              <w:rPr>
                <w:rFonts w:asciiTheme="minorEastAsia" w:eastAsiaTheme="minorEastAsia" w:hAnsiTheme="minorEastAsia"/>
                <w:sz w:val="18"/>
                <w:szCs w:val="18"/>
              </w:rPr>
              <w:t>主义基本原理</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Principles of Marxism</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31GEC00004</w:t>
            </w:r>
          </w:p>
        </w:tc>
        <w:tc>
          <w:tcPr>
            <w:tcW w:w="4248"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An Introduction to Mao Zedong Thought and Theoretical System of Socialism with Chinese </w:t>
            </w:r>
            <w:r>
              <w:rPr>
                <w:rFonts w:asciiTheme="minorEastAsia" w:eastAsiaTheme="minorEastAsia" w:hAnsiTheme="minorEastAsia"/>
                <w:sz w:val="18"/>
                <w:szCs w:val="18"/>
              </w:rPr>
              <w:t>Characteristics</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4.5</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31GEC00005</w:t>
            </w:r>
          </w:p>
        </w:tc>
        <w:tc>
          <w:tcPr>
            <w:tcW w:w="4248"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The Current Situation and Policy</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31GEC00006</w:t>
            </w:r>
          </w:p>
        </w:tc>
        <w:tc>
          <w:tcPr>
            <w:tcW w:w="4248"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Social practice in the course of ideological and political Theory</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E665E4" w:rsidRDefault="00E665E4">
            <w:pPr>
              <w:snapToGrid w:val="0"/>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846"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E665E4">
        <w:trPr>
          <w:trHeight w:val="510"/>
          <w:jc w:val="center"/>
        </w:trPr>
        <w:tc>
          <w:tcPr>
            <w:tcW w:w="1134" w:type="dxa"/>
            <w:vAlign w:val="center"/>
          </w:tcPr>
          <w:p w:rsidR="00E665E4" w:rsidRDefault="00774D9F">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7GEC00001</w:t>
            </w:r>
          </w:p>
        </w:tc>
        <w:tc>
          <w:tcPr>
            <w:tcW w:w="4248" w:type="dxa"/>
            <w:vAlign w:val="center"/>
          </w:tcPr>
          <w:p w:rsidR="00E665E4" w:rsidRDefault="00774D9F">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p w:rsidR="00E665E4" w:rsidRDefault="00774D9F">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Theory</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E665E4">
        <w:trPr>
          <w:trHeight w:val="510"/>
          <w:jc w:val="center"/>
        </w:trPr>
        <w:tc>
          <w:tcPr>
            <w:tcW w:w="1134" w:type="dxa"/>
            <w:vAlign w:val="center"/>
          </w:tcPr>
          <w:p w:rsidR="00E665E4" w:rsidRDefault="00774D9F">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7GEC00002</w:t>
            </w:r>
          </w:p>
        </w:tc>
        <w:tc>
          <w:tcPr>
            <w:tcW w:w="4248" w:type="dxa"/>
            <w:vAlign w:val="center"/>
          </w:tcPr>
          <w:p w:rsidR="00E665E4" w:rsidRDefault="00774D9F">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p w:rsidR="00E665E4" w:rsidRDefault="00774D9F">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Training</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周</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周</w:t>
            </w:r>
          </w:p>
        </w:tc>
        <w:tc>
          <w:tcPr>
            <w:tcW w:w="846"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E665E4">
        <w:trPr>
          <w:trHeight w:val="510"/>
          <w:jc w:val="center"/>
        </w:trPr>
        <w:tc>
          <w:tcPr>
            <w:tcW w:w="1134" w:type="dxa"/>
            <w:vAlign w:val="center"/>
          </w:tcPr>
          <w:p w:rsidR="00E665E4" w:rsidRDefault="00774D9F">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3GEC00001</w:t>
            </w:r>
          </w:p>
        </w:tc>
        <w:tc>
          <w:tcPr>
            <w:tcW w:w="4248" w:type="dxa"/>
            <w:vAlign w:val="center"/>
          </w:tcPr>
          <w:p w:rsidR="00E665E4" w:rsidRDefault="00774D9F">
            <w:pPr>
              <w:autoSpaceDE w:val="0"/>
              <w:autoSpaceDN w:val="0"/>
              <w:adjustRightInd w:val="0"/>
              <w:snapToGrid w:val="0"/>
              <w:jc w:val="left"/>
              <w:rPr>
                <w:rFonts w:asciiTheme="minorEastAsia" w:eastAsiaTheme="minorEastAsia" w:hAnsiTheme="minorEastAsia"/>
                <w:sz w:val="18"/>
                <w:szCs w:val="18"/>
              </w:rPr>
            </w:pPr>
            <w:bookmarkStart w:id="2" w:name="OLE_LINK18"/>
            <w:r>
              <w:rPr>
                <w:rFonts w:asciiTheme="minorEastAsia" w:eastAsiaTheme="minorEastAsia" w:hAnsiTheme="minorEastAsia" w:hint="eastAsia"/>
                <w:sz w:val="18"/>
                <w:szCs w:val="18"/>
              </w:rPr>
              <w:t>大学体育</w:t>
            </w:r>
            <w:bookmarkEnd w:id="2"/>
            <w:r>
              <w:rPr>
                <w:rFonts w:asciiTheme="minorEastAsia" w:eastAsiaTheme="minorEastAsia" w:hAnsiTheme="minorEastAsia" w:hint="eastAsia"/>
                <w:sz w:val="18"/>
                <w:szCs w:val="18"/>
              </w:rPr>
              <w:t>1</w:t>
            </w:r>
          </w:p>
          <w:p w:rsidR="00E665E4" w:rsidRDefault="00774D9F">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E665E4">
        <w:trPr>
          <w:trHeight w:val="510"/>
          <w:jc w:val="center"/>
        </w:trPr>
        <w:tc>
          <w:tcPr>
            <w:tcW w:w="1134" w:type="dxa"/>
            <w:vAlign w:val="center"/>
          </w:tcPr>
          <w:p w:rsidR="00E665E4" w:rsidRDefault="00774D9F">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3GEC00002</w:t>
            </w:r>
          </w:p>
        </w:tc>
        <w:tc>
          <w:tcPr>
            <w:tcW w:w="4248" w:type="dxa"/>
            <w:vAlign w:val="center"/>
          </w:tcPr>
          <w:p w:rsidR="00E665E4" w:rsidRDefault="00774D9F">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2</w:t>
            </w:r>
          </w:p>
          <w:p w:rsidR="00E665E4" w:rsidRDefault="00774D9F">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2</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E665E4">
        <w:trPr>
          <w:trHeight w:val="510"/>
          <w:jc w:val="center"/>
        </w:trPr>
        <w:tc>
          <w:tcPr>
            <w:tcW w:w="1134" w:type="dxa"/>
            <w:vAlign w:val="center"/>
          </w:tcPr>
          <w:p w:rsidR="00E665E4" w:rsidRDefault="00774D9F">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3GEC00003</w:t>
            </w:r>
          </w:p>
        </w:tc>
        <w:tc>
          <w:tcPr>
            <w:tcW w:w="4248" w:type="dxa"/>
            <w:vAlign w:val="center"/>
          </w:tcPr>
          <w:p w:rsidR="00E665E4" w:rsidRDefault="00774D9F">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3</w:t>
            </w:r>
          </w:p>
          <w:p w:rsidR="00E665E4" w:rsidRDefault="00774D9F">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3</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E665E4">
        <w:trPr>
          <w:trHeight w:val="510"/>
          <w:jc w:val="center"/>
        </w:trPr>
        <w:tc>
          <w:tcPr>
            <w:tcW w:w="1134" w:type="dxa"/>
            <w:vAlign w:val="center"/>
          </w:tcPr>
          <w:p w:rsidR="00E665E4" w:rsidRDefault="00774D9F">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3GEC00004</w:t>
            </w:r>
          </w:p>
        </w:tc>
        <w:tc>
          <w:tcPr>
            <w:tcW w:w="4248" w:type="dxa"/>
            <w:vAlign w:val="center"/>
          </w:tcPr>
          <w:p w:rsidR="00E665E4" w:rsidRDefault="00774D9F">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4</w:t>
            </w:r>
          </w:p>
          <w:p w:rsidR="00E665E4" w:rsidRDefault="00774D9F">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4</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4248"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1</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4248"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2</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2</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4248"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3</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3</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4248"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4</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4</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E665E4">
        <w:trPr>
          <w:trHeight w:val="510"/>
          <w:jc w:val="center"/>
        </w:trPr>
        <w:tc>
          <w:tcPr>
            <w:tcW w:w="1134" w:type="dxa"/>
            <w:vAlign w:val="center"/>
          </w:tcPr>
          <w:p w:rsidR="00E665E4" w:rsidRDefault="00774D9F">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w:t>
            </w:r>
            <w:r>
              <w:rPr>
                <w:rFonts w:asciiTheme="minorEastAsia" w:eastAsiaTheme="minorEastAsia" w:hAnsiTheme="minorEastAsia" w:hint="eastAsia"/>
                <w:sz w:val="18"/>
                <w:szCs w:val="18"/>
              </w:rPr>
              <w:t>1</w:t>
            </w:r>
          </w:p>
        </w:tc>
        <w:tc>
          <w:tcPr>
            <w:tcW w:w="4248" w:type="dxa"/>
            <w:vAlign w:val="center"/>
          </w:tcPr>
          <w:p w:rsidR="00E665E4" w:rsidRDefault="00774D9F">
            <w:pPr>
              <w:adjustRightInd w:val="0"/>
              <w:snapToGrid w:val="0"/>
              <w:jc w:val="left"/>
              <w:rPr>
                <w:rFonts w:asciiTheme="minorEastAsia" w:eastAsiaTheme="minorEastAsia" w:hAnsiTheme="minorEastAsia"/>
                <w:sz w:val="18"/>
                <w:szCs w:val="18"/>
              </w:rPr>
            </w:pPr>
            <w:bookmarkStart w:id="3" w:name="OLE_LINK13"/>
            <w:r>
              <w:rPr>
                <w:rFonts w:asciiTheme="minorEastAsia" w:eastAsiaTheme="minorEastAsia" w:hAnsiTheme="minorEastAsia" w:hint="eastAsia"/>
                <w:sz w:val="18"/>
                <w:szCs w:val="18"/>
              </w:rPr>
              <w:t>大学计算机</w:t>
            </w:r>
            <w:bookmarkEnd w:id="3"/>
            <w:r>
              <w:rPr>
                <w:rFonts w:asciiTheme="minorEastAsia" w:eastAsiaTheme="minorEastAsia" w:hAnsiTheme="minorEastAsia" w:hint="eastAsia"/>
                <w:sz w:val="18"/>
                <w:szCs w:val="18"/>
              </w:rPr>
              <w:t>A</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College Computer </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846"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E665E4">
        <w:trPr>
          <w:trHeight w:val="510"/>
          <w:jc w:val="center"/>
        </w:trPr>
        <w:tc>
          <w:tcPr>
            <w:tcW w:w="1134" w:type="dxa"/>
            <w:vAlign w:val="center"/>
          </w:tcPr>
          <w:p w:rsidR="00E665E4" w:rsidRDefault="00774D9F">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w:t>
            </w:r>
            <w:r>
              <w:rPr>
                <w:rFonts w:asciiTheme="minorEastAsia" w:eastAsiaTheme="minorEastAsia" w:hAnsiTheme="minorEastAsia" w:hint="eastAsia"/>
                <w:sz w:val="18"/>
                <w:szCs w:val="18"/>
              </w:rPr>
              <w:t>11</w:t>
            </w:r>
          </w:p>
        </w:tc>
        <w:tc>
          <w:tcPr>
            <w:tcW w:w="4248"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大学计算机基础Ⅱ（</w:t>
            </w:r>
            <w:r>
              <w:rPr>
                <w:rFonts w:asciiTheme="minorEastAsia" w:eastAsiaTheme="minorEastAsia" w:hAnsiTheme="minorEastAsia" w:hint="eastAsia"/>
                <w:sz w:val="18"/>
                <w:szCs w:val="18"/>
              </w:rPr>
              <w:t>Python</w:t>
            </w:r>
            <w:r>
              <w:rPr>
                <w:rFonts w:asciiTheme="minorEastAsia" w:eastAsiaTheme="minorEastAsia" w:hAnsiTheme="minorEastAsia" w:hint="eastAsia"/>
                <w:sz w:val="18"/>
                <w:szCs w:val="18"/>
              </w:rPr>
              <w:t>语言程序设计）</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Fundamentals of Computer Science </w:t>
            </w:r>
            <w:r>
              <w:rPr>
                <w:rFonts w:asciiTheme="minorEastAsia" w:eastAsiaTheme="minorEastAsia" w:hAnsiTheme="minorEastAsia" w:hint="eastAsia"/>
                <w:sz w:val="18"/>
                <w:szCs w:val="18"/>
              </w:rPr>
              <w:t>Ⅱ</w:t>
            </w:r>
            <w:r>
              <w:rPr>
                <w:rFonts w:asciiTheme="minorEastAsia" w:eastAsiaTheme="minorEastAsia" w:hAnsiTheme="minorEastAsia" w:hint="eastAsia"/>
                <w:sz w:val="18"/>
                <w:szCs w:val="18"/>
              </w:rPr>
              <w:t>(Python Language Programming)</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w:t>
            </w:r>
            <w:r>
              <w:rPr>
                <w:rFonts w:asciiTheme="minorEastAsia" w:eastAsiaTheme="minorEastAsia" w:hAnsiTheme="minorEastAsia" w:hint="eastAsia"/>
                <w:sz w:val="18"/>
                <w:szCs w:val="18"/>
              </w:rPr>
              <w:t>12</w:t>
            </w:r>
          </w:p>
        </w:tc>
        <w:tc>
          <w:tcPr>
            <w:tcW w:w="4248"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大学计算机基础Ⅱ（</w:t>
            </w:r>
            <w:r>
              <w:rPr>
                <w:rFonts w:asciiTheme="minorEastAsia" w:eastAsiaTheme="minorEastAsia" w:hAnsiTheme="minorEastAsia" w:hint="eastAsia"/>
                <w:sz w:val="18"/>
                <w:szCs w:val="18"/>
              </w:rPr>
              <w:t>Python</w:t>
            </w:r>
            <w:r>
              <w:rPr>
                <w:rFonts w:asciiTheme="minorEastAsia" w:eastAsiaTheme="minorEastAsia" w:hAnsiTheme="minorEastAsia" w:hint="eastAsia"/>
                <w:sz w:val="18"/>
                <w:szCs w:val="18"/>
              </w:rPr>
              <w:t>语言程序设计实验）</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Fundamentals of Computer Science </w:t>
            </w:r>
            <w:r>
              <w:rPr>
                <w:rFonts w:asciiTheme="minorEastAsia" w:eastAsiaTheme="minorEastAsia" w:hAnsiTheme="minorEastAsia" w:hint="eastAsia"/>
                <w:sz w:val="18"/>
                <w:szCs w:val="18"/>
              </w:rPr>
              <w:t>Ⅱ</w:t>
            </w:r>
            <w:r>
              <w:rPr>
                <w:rFonts w:asciiTheme="minorEastAsia" w:eastAsiaTheme="minorEastAsia" w:hAnsiTheme="minorEastAsia" w:hint="eastAsia"/>
                <w:sz w:val="18"/>
                <w:szCs w:val="18"/>
              </w:rPr>
              <w:t>(Python Language Programming Experiment)</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846"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E665E4">
        <w:trPr>
          <w:trHeight w:val="510"/>
          <w:jc w:val="center"/>
        </w:trPr>
        <w:tc>
          <w:tcPr>
            <w:tcW w:w="1134" w:type="dxa"/>
            <w:vAlign w:val="center"/>
          </w:tcPr>
          <w:p w:rsidR="00E665E4" w:rsidRDefault="00774D9F">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91GEC</w:t>
            </w:r>
            <w:r>
              <w:rPr>
                <w:rFonts w:asciiTheme="minorEastAsia" w:eastAsiaTheme="minorEastAsia" w:hAnsiTheme="minorEastAsia"/>
                <w:sz w:val="18"/>
                <w:szCs w:val="18"/>
              </w:rPr>
              <w:t>0000</w:t>
            </w:r>
            <w:r>
              <w:rPr>
                <w:rFonts w:asciiTheme="minorEastAsia" w:eastAsiaTheme="minorEastAsia" w:hAnsiTheme="minorEastAsia" w:hint="eastAsia"/>
                <w:sz w:val="18"/>
                <w:szCs w:val="18"/>
              </w:rPr>
              <w:t>1</w:t>
            </w:r>
          </w:p>
        </w:tc>
        <w:tc>
          <w:tcPr>
            <w:tcW w:w="4248"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大学数学</w:t>
            </w:r>
            <w:r>
              <w:rPr>
                <w:rFonts w:asciiTheme="minorEastAsia" w:eastAsiaTheme="minorEastAsia" w:hAnsiTheme="minorEastAsia" w:hint="eastAsia"/>
                <w:sz w:val="18"/>
                <w:szCs w:val="18"/>
              </w:rPr>
              <w:t>A</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College Mathematics A</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E665E4">
        <w:trPr>
          <w:trHeight w:val="510"/>
          <w:jc w:val="center"/>
        </w:trPr>
        <w:tc>
          <w:tcPr>
            <w:tcW w:w="1134" w:type="dxa"/>
            <w:vAlign w:val="center"/>
          </w:tcPr>
          <w:p w:rsidR="00E665E4" w:rsidRDefault="00774D9F">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4GEC00001</w:t>
            </w:r>
          </w:p>
        </w:tc>
        <w:tc>
          <w:tcPr>
            <w:tcW w:w="4248" w:type="dxa"/>
            <w:vAlign w:val="center"/>
          </w:tcPr>
          <w:p w:rsidR="00E665E4" w:rsidRDefault="00774D9F">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p w:rsidR="00E665E4" w:rsidRDefault="00774D9F">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Career Planning </w:t>
            </w:r>
            <w:r>
              <w:rPr>
                <w:rFonts w:asciiTheme="minorEastAsia" w:eastAsiaTheme="minorEastAsia" w:hAnsiTheme="minorEastAsia" w:hint="eastAsia"/>
                <w:sz w:val="18"/>
                <w:szCs w:val="18"/>
              </w:rPr>
              <w:t>of</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University</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Student</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E665E4">
        <w:trPr>
          <w:trHeight w:val="510"/>
          <w:jc w:val="center"/>
        </w:trPr>
        <w:tc>
          <w:tcPr>
            <w:tcW w:w="1134" w:type="dxa"/>
            <w:vAlign w:val="center"/>
          </w:tcPr>
          <w:p w:rsidR="00E665E4" w:rsidRDefault="00774D9F">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4GEC00002</w:t>
            </w:r>
          </w:p>
        </w:tc>
        <w:tc>
          <w:tcPr>
            <w:tcW w:w="4248" w:type="dxa"/>
            <w:vAlign w:val="center"/>
          </w:tcPr>
          <w:p w:rsidR="00E665E4" w:rsidRDefault="00774D9F">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p w:rsidR="00E665E4" w:rsidRDefault="00774D9F">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Entrepreneurship Foundation</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1</w:t>
            </w:r>
          </w:p>
        </w:tc>
        <w:tc>
          <w:tcPr>
            <w:tcW w:w="4248" w:type="dxa"/>
            <w:vAlign w:val="center"/>
          </w:tcPr>
          <w:p w:rsidR="00E665E4" w:rsidRDefault="00774D9F">
            <w:pPr>
              <w:snapToGrid w:val="0"/>
              <w:jc w:val="left"/>
              <w:rPr>
                <w:rFonts w:ascii="宋体" w:hAnsi="宋体"/>
                <w:sz w:val="18"/>
                <w:szCs w:val="18"/>
              </w:rPr>
            </w:pPr>
            <w:r>
              <w:rPr>
                <w:rFonts w:ascii="宋体" w:hAnsi="宋体" w:hint="eastAsia"/>
                <w:sz w:val="18"/>
                <w:szCs w:val="18"/>
              </w:rPr>
              <w:t>艺术导论</w:t>
            </w:r>
          </w:p>
          <w:p w:rsidR="00E665E4" w:rsidRDefault="00774D9F">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Merge w:val="restart"/>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846" w:type="dxa"/>
            <w:vMerge w:val="restart"/>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2</w:t>
            </w:r>
          </w:p>
        </w:tc>
        <w:tc>
          <w:tcPr>
            <w:tcW w:w="4248" w:type="dxa"/>
            <w:vAlign w:val="center"/>
          </w:tcPr>
          <w:p w:rsidR="00E665E4" w:rsidRDefault="00774D9F">
            <w:pPr>
              <w:snapToGrid w:val="0"/>
              <w:jc w:val="left"/>
              <w:rPr>
                <w:rFonts w:ascii="宋体" w:hAnsi="宋体"/>
                <w:sz w:val="18"/>
                <w:szCs w:val="18"/>
              </w:rPr>
            </w:pPr>
            <w:r>
              <w:rPr>
                <w:rFonts w:ascii="宋体" w:hAnsi="宋体" w:hint="eastAsia"/>
                <w:sz w:val="18"/>
                <w:szCs w:val="18"/>
              </w:rPr>
              <w:t>美术鉴赏</w:t>
            </w:r>
          </w:p>
          <w:p w:rsidR="00E665E4" w:rsidRDefault="00774D9F">
            <w:pPr>
              <w:snapToGrid w:val="0"/>
              <w:jc w:val="left"/>
              <w:rPr>
                <w:rFonts w:ascii="宋体" w:hAnsi="宋体"/>
                <w:sz w:val="18"/>
                <w:szCs w:val="18"/>
              </w:rPr>
            </w:pPr>
            <w:r>
              <w:rPr>
                <w:rFonts w:ascii="宋体" w:hAnsi="宋体"/>
                <w:sz w:val="18"/>
                <w:szCs w:val="18"/>
              </w:rPr>
              <w:t>Fine Arts Appreciation</w:t>
            </w: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RY003</w:t>
            </w:r>
          </w:p>
        </w:tc>
        <w:tc>
          <w:tcPr>
            <w:tcW w:w="4248" w:type="dxa"/>
            <w:vAlign w:val="center"/>
          </w:tcPr>
          <w:p w:rsidR="00E665E4" w:rsidRDefault="00774D9F">
            <w:pPr>
              <w:snapToGrid w:val="0"/>
              <w:jc w:val="left"/>
              <w:rPr>
                <w:rFonts w:ascii="宋体" w:hAnsi="宋体"/>
                <w:sz w:val="18"/>
                <w:szCs w:val="18"/>
              </w:rPr>
            </w:pPr>
            <w:r>
              <w:rPr>
                <w:rFonts w:ascii="宋体" w:hAnsi="宋体" w:hint="eastAsia"/>
                <w:sz w:val="18"/>
                <w:szCs w:val="18"/>
              </w:rPr>
              <w:t>书法鉴赏</w:t>
            </w:r>
          </w:p>
          <w:p w:rsidR="00E665E4" w:rsidRDefault="00774D9F">
            <w:pPr>
              <w:snapToGrid w:val="0"/>
              <w:jc w:val="left"/>
              <w:rPr>
                <w:rFonts w:ascii="宋体" w:hAnsi="宋体"/>
                <w:sz w:val="18"/>
                <w:szCs w:val="18"/>
              </w:rPr>
            </w:pPr>
            <w:r>
              <w:rPr>
                <w:rFonts w:ascii="宋体" w:hAnsi="宋体"/>
                <w:sz w:val="18"/>
                <w:szCs w:val="18"/>
              </w:rPr>
              <w:t>Calligraphy Appreciation</w:t>
            </w: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4</w:t>
            </w:r>
          </w:p>
        </w:tc>
        <w:tc>
          <w:tcPr>
            <w:tcW w:w="4248" w:type="dxa"/>
            <w:vAlign w:val="center"/>
          </w:tcPr>
          <w:p w:rsidR="00E665E4" w:rsidRDefault="00774D9F">
            <w:pPr>
              <w:snapToGrid w:val="0"/>
              <w:jc w:val="left"/>
              <w:rPr>
                <w:rFonts w:ascii="宋体" w:hAnsi="宋体"/>
                <w:sz w:val="18"/>
                <w:szCs w:val="18"/>
              </w:rPr>
            </w:pPr>
            <w:r>
              <w:rPr>
                <w:rFonts w:ascii="宋体" w:hAnsi="宋体" w:hint="eastAsia"/>
                <w:sz w:val="18"/>
                <w:szCs w:val="18"/>
              </w:rPr>
              <w:t>舞蹈鉴赏</w:t>
            </w:r>
          </w:p>
          <w:p w:rsidR="00E665E4" w:rsidRDefault="00774D9F">
            <w:pPr>
              <w:snapToGrid w:val="0"/>
              <w:jc w:val="left"/>
              <w:rPr>
                <w:rFonts w:ascii="宋体" w:hAnsi="宋体"/>
                <w:sz w:val="18"/>
                <w:szCs w:val="18"/>
              </w:rPr>
            </w:pPr>
            <w:r>
              <w:rPr>
                <w:rFonts w:ascii="宋体" w:hAnsi="宋体"/>
                <w:sz w:val="18"/>
                <w:szCs w:val="18"/>
              </w:rPr>
              <w:t>Dance Appreciation</w:t>
            </w: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5</w:t>
            </w:r>
          </w:p>
        </w:tc>
        <w:tc>
          <w:tcPr>
            <w:tcW w:w="4248" w:type="dxa"/>
            <w:vAlign w:val="center"/>
          </w:tcPr>
          <w:p w:rsidR="00E665E4" w:rsidRDefault="00774D9F">
            <w:pPr>
              <w:snapToGrid w:val="0"/>
              <w:jc w:val="left"/>
              <w:rPr>
                <w:rFonts w:ascii="宋体" w:hAnsi="宋体"/>
                <w:sz w:val="18"/>
                <w:szCs w:val="18"/>
              </w:rPr>
            </w:pPr>
            <w:r>
              <w:rPr>
                <w:rFonts w:ascii="宋体" w:hAnsi="宋体" w:hint="eastAsia"/>
                <w:sz w:val="18"/>
                <w:szCs w:val="18"/>
              </w:rPr>
              <w:t>戏剧鉴赏</w:t>
            </w:r>
          </w:p>
          <w:p w:rsidR="00E665E4" w:rsidRDefault="00774D9F">
            <w:pPr>
              <w:snapToGrid w:val="0"/>
              <w:jc w:val="left"/>
              <w:rPr>
                <w:rFonts w:ascii="宋体" w:hAnsi="宋体"/>
                <w:sz w:val="18"/>
                <w:szCs w:val="18"/>
              </w:rPr>
            </w:pPr>
            <w:r>
              <w:rPr>
                <w:rFonts w:ascii="宋体" w:hAnsi="宋体"/>
                <w:sz w:val="18"/>
                <w:szCs w:val="18"/>
              </w:rPr>
              <w:t>Drama Appreciation</w:t>
            </w: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6</w:t>
            </w:r>
          </w:p>
        </w:tc>
        <w:tc>
          <w:tcPr>
            <w:tcW w:w="4248" w:type="dxa"/>
            <w:vAlign w:val="center"/>
          </w:tcPr>
          <w:p w:rsidR="00E665E4" w:rsidRDefault="00774D9F">
            <w:pPr>
              <w:snapToGrid w:val="0"/>
              <w:jc w:val="left"/>
              <w:rPr>
                <w:rFonts w:ascii="宋体" w:hAnsi="宋体"/>
                <w:sz w:val="18"/>
                <w:szCs w:val="18"/>
              </w:rPr>
            </w:pPr>
            <w:r>
              <w:rPr>
                <w:rFonts w:ascii="宋体" w:hAnsi="宋体" w:hint="eastAsia"/>
                <w:sz w:val="18"/>
                <w:szCs w:val="18"/>
              </w:rPr>
              <w:t>戏曲鉴赏</w:t>
            </w:r>
          </w:p>
          <w:p w:rsidR="00E665E4" w:rsidRDefault="00774D9F">
            <w:pPr>
              <w:snapToGrid w:val="0"/>
              <w:jc w:val="left"/>
              <w:rPr>
                <w:rFonts w:ascii="宋体" w:hAnsi="宋体"/>
                <w:sz w:val="18"/>
                <w:szCs w:val="18"/>
              </w:rPr>
            </w:pPr>
            <w:r>
              <w:rPr>
                <w:rFonts w:ascii="宋体" w:hAnsi="宋体"/>
                <w:sz w:val="18"/>
                <w:szCs w:val="18"/>
              </w:rPr>
              <w:t>Chinese Opera Appreciation</w:t>
            </w: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7</w:t>
            </w:r>
          </w:p>
        </w:tc>
        <w:tc>
          <w:tcPr>
            <w:tcW w:w="4248" w:type="dxa"/>
            <w:vAlign w:val="center"/>
          </w:tcPr>
          <w:p w:rsidR="00E665E4" w:rsidRDefault="00774D9F">
            <w:pPr>
              <w:snapToGrid w:val="0"/>
              <w:jc w:val="left"/>
              <w:rPr>
                <w:rFonts w:ascii="宋体" w:hAnsi="宋体"/>
                <w:sz w:val="18"/>
                <w:szCs w:val="18"/>
              </w:rPr>
            </w:pPr>
            <w:r>
              <w:rPr>
                <w:rFonts w:ascii="宋体" w:hAnsi="宋体" w:hint="eastAsia"/>
                <w:sz w:val="18"/>
                <w:szCs w:val="18"/>
              </w:rPr>
              <w:t>音乐鉴赏</w:t>
            </w:r>
          </w:p>
          <w:p w:rsidR="00E665E4" w:rsidRDefault="00774D9F">
            <w:pPr>
              <w:snapToGrid w:val="0"/>
              <w:jc w:val="left"/>
              <w:rPr>
                <w:rFonts w:ascii="宋体" w:hAnsi="宋体"/>
                <w:sz w:val="18"/>
                <w:szCs w:val="18"/>
              </w:rPr>
            </w:pPr>
            <w:r>
              <w:rPr>
                <w:rFonts w:ascii="宋体" w:hAnsi="宋体"/>
                <w:sz w:val="18"/>
                <w:szCs w:val="18"/>
              </w:rPr>
              <w:t>Music Appreciation</w:t>
            </w: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008</w:t>
            </w:r>
          </w:p>
        </w:tc>
        <w:tc>
          <w:tcPr>
            <w:tcW w:w="4248" w:type="dxa"/>
            <w:vAlign w:val="center"/>
          </w:tcPr>
          <w:p w:rsidR="00E665E4" w:rsidRDefault="00774D9F">
            <w:pPr>
              <w:snapToGrid w:val="0"/>
              <w:jc w:val="left"/>
              <w:rPr>
                <w:rFonts w:ascii="宋体" w:hAnsi="宋体"/>
                <w:sz w:val="18"/>
                <w:szCs w:val="18"/>
              </w:rPr>
            </w:pPr>
            <w:r>
              <w:rPr>
                <w:rFonts w:ascii="宋体" w:hAnsi="宋体" w:hint="eastAsia"/>
                <w:sz w:val="18"/>
                <w:szCs w:val="18"/>
              </w:rPr>
              <w:t>影视鉴赏</w:t>
            </w:r>
          </w:p>
          <w:p w:rsidR="00E665E4" w:rsidRDefault="00774D9F">
            <w:pPr>
              <w:snapToGrid w:val="0"/>
              <w:jc w:val="left"/>
              <w:rPr>
                <w:rFonts w:ascii="宋体" w:hAnsi="宋体"/>
                <w:sz w:val="18"/>
                <w:szCs w:val="18"/>
              </w:rPr>
            </w:pPr>
            <w:r>
              <w:rPr>
                <w:rFonts w:ascii="宋体" w:hAnsi="宋体"/>
                <w:sz w:val="18"/>
                <w:szCs w:val="18"/>
              </w:rPr>
              <w:t>Film and TV Series Appreciation</w:t>
            </w: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248" w:type="dxa"/>
            <w:vAlign w:val="center"/>
          </w:tcPr>
          <w:p w:rsidR="00E665E4" w:rsidRDefault="00E665E4">
            <w:pPr>
              <w:snapToGrid w:val="0"/>
              <w:jc w:val="center"/>
              <w:rPr>
                <w:rFonts w:asciiTheme="minorEastAsia" w:eastAsiaTheme="minorEastAsia" w:hAnsiTheme="minorEastAsia"/>
                <w:sz w:val="18"/>
                <w:szCs w:val="18"/>
              </w:rPr>
            </w:pP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45.5</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882</w:t>
            </w:r>
          </w:p>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w:t>
            </w:r>
            <w:r>
              <w:rPr>
                <w:rFonts w:asciiTheme="minorEastAsia" w:eastAsiaTheme="minorEastAsia" w:hAnsiTheme="minorEastAsia" w:hint="eastAsia"/>
                <w:sz w:val="18"/>
                <w:szCs w:val="18"/>
              </w:rPr>
              <w:t>02</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80</w:t>
            </w:r>
          </w:p>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46"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r>
    </w:tbl>
    <w:p w:rsidR="00E665E4" w:rsidRDefault="00774D9F">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w:t>
      </w:r>
      <w:proofErr w:type="gramStart"/>
      <w:r>
        <w:rPr>
          <w:rFonts w:ascii="黑体" w:eastAsia="黑体" w:hint="eastAsia"/>
          <w:bCs/>
          <w:sz w:val="24"/>
        </w:rPr>
        <w:t>通识通选课</w:t>
      </w:r>
      <w:proofErr w:type="gramEnd"/>
      <w:r>
        <w:rPr>
          <w:rFonts w:ascii="黑体" w:eastAsia="黑体"/>
          <w:bCs/>
          <w:sz w:val="24"/>
        </w:rPr>
        <w:t>（</w:t>
      </w:r>
      <w:r>
        <w:rPr>
          <w:rFonts w:ascii="黑体" w:eastAsia="黑体" w:hint="eastAsia"/>
          <w:bCs/>
          <w:sz w:val="24"/>
        </w:rPr>
        <w:t>最低修读</w:t>
      </w:r>
      <w:r>
        <w:rPr>
          <w:rFonts w:ascii="黑体" w:eastAsia="黑体"/>
          <w:bCs/>
          <w:sz w:val="24"/>
        </w:rPr>
        <w:t>10</w:t>
      </w:r>
      <w:r>
        <w:rPr>
          <w:rFonts w:ascii="黑体" w:eastAsia="黑体" w:hint="eastAsia"/>
          <w:bCs/>
          <w:sz w:val="24"/>
        </w:rPr>
        <w:t>学分</w:t>
      </w:r>
      <w:r>
        <w:rPr>
          <w:rFonts w:ascii="黑体" w:eastAsia="黑体"/>
          <w:bCs/>
          <w:sz w:val="24"/>
        </w:rPr>
        <w:t>）</w:t>
      </w:r>
    </w:p>
    <w:tbl>
      <w:tblPr>
        <w:tblStyle w:val="af3"/>
        <w:tblW w:w="9072" w:type="dxa"/>
        <w:jc w:val="center"/>
        <w:tblLayout w:type="fixed"/>
        <w:tblLook w:val="04A0"/>
      </w:tblPr>
      <w:tblGrid>
        <w:gridCol w:w="1980"/>
        <w:gridCol w:w="7092"/>
      </w:tblGrid>
      <w:tr w:rsidR="00E665E4">
        <w:trPr>
          <w:trHeight w:val="454"/>
          <w:jc w:val="center"/>
        </w:trPr>
        <w:tc>
          <w:tcPr>
            <w:tcW w:w="1980" w:type="dxa"/>
            <w:vAlign w:val="center"/>
          </w:tcPr>
          <w:p w:rsidR="00E665E4" w:rsidRDefault="00774D9F">
            <w:pPr>
              <w:autoSpaceDE w:val="0"/>
              <w:autoSpaceDN w:val="0"/>
              <w:adjustRightInd w:val="0"/>
              <w:spacing w:line="360" w:lineRule="auto"/>
              <w:jc w:val="center"/>
              <w:rPr>
                <w:rFonts w:ascii="宋体" w:hAnsi="宋体"/>
                <w:b/>
                <w:sz w:val="18"/>
              </w:rPr>
            </w:pPr>
            <w:r>
              <w:rPr>
                <w:rFonts w:ascii="宋体" w:hAnsi="宋体" w:hint="eastAsia"/>
                <w:b/>
                <w:sz w:val="18"/>
              </w:rPr>
              <w:t>课程设置清单</w:t>
            </w:r>
          </w:p>
        </w:tc>
        <w:tc>
          <w:tcPr>
            <w:tcW w:w="7092" w:type="dxa"/>
            <w:vAlign w:val="center"/>
          </w:tcPr>
          <w:p w:rsidR="00E665E4" w:rsidRDefault="00774D9F">
            <w:pPr>
              <w:autoSpaceDE w:val="0"/>
              <w:autoSpaceDN w:val="0"/>
              <w:adjustRightInd w:val="0"/>
              <w:snapToGrid w:val="0"/>
              <w:rPr>
                <w:rFonts w:ascii="宋体" w:hAnsi="宋体"/>
                <w:sz w:val="18"/>
              </w:rPr>
            </w:pPr>
            <w:r>
              <w:rPr>
                <w:rFonts w:ascii="宋体" w:hAnsi="宋体" w:hint="eastAsia"/>
                <w:sz w:val="18"/>
              </w:rPr>
              <w:t>详见《河北大学本科专业通识教育课程（通识通选课）一览表》。</w:t>
            </w:r>
          </w:p>
        </w:tc>
      </w:tr>
      <w:tr w:rsidR="00E665E4">
        <w:trPr>
          <w:trHeight w:val="567"/>
          <w:jc w:val="center"/>
        </w:trPr>
        <w:tc>
          <w:tcPr>
            <w:tcW w:w="1980" w:type="dxa"/>
            <w:vAlign w:val="center"/>
          </w:tcPr>
          <w:p w:rsidR="00E665E4" w:rsidRDefault="00774D9F">
            <w:pPr>
              <w:autoSpaceDE w:val="0"/>
              <w:autoSpaceDN w:val="0"/>
              <w:adjustRightInd w:val="0"/>
              <w:spacing w:line="360" w:lineRule="auto"/>
              <w:jc w:val="center"/>
              <w:rPr>
                <w:rFonts w:ascii="宋体" w:hAnsi="宋体"/>
                <w:b/>
                <w:sz w:val="18"/>
              </w:rPr>
            </w:pPr>
            <w:r>
              <w:rPr>
                <w:rFonts w:ascii="宋体" w:hAnsi="宋体" w:hint="eastAsia"/>
                <w:b/>
                <w:sz w:val="18"/>
              </w:rPr>
              <w:t>学校修读建议</w:t>
            </w:r>
          </w:p>
        </w:tc>
        <w:tc>
          <w:tcPr>
            <w:tcW w:w="7092" w:type="dxa"/>
            <w:vAlign w:val="center"/>
          </w:tcPr>
          <w:p w:rsidR="00E665E4" w:rsidRDefault="00774D9F">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p>
          <w:p w:rsidR="00E665E4" w:rsidRDefault="00774D9F">
            <w:pPr>
              <w:autoSpaceDE w:val="0"/>
              <w:autoSpaceDN w:val="0"/>
              <w:adjustRightInd w:val="0"/>
              <w:snapToGrid w:val="0"/>
              <w:rPr>
                <w:rFonts w:ascii="宋体" w:hAnsi="宋体"/>
                <w:sz w:val="18"/>
              </w:rPr>
            </w:pPr>
            <w:r>
              <w:rPr>
                <w:rFonts w:ascii="宋体" w:hAnsi="宋体"/>
                <w:sz w:val="18"/>
              </w:rPr>
              <w:t>2.</w:t>
            </w:r>
            <w:r>
              <w:rPr>
                <w:rFonts w:ascii="宋体" w:hAnsi="宋体" w:hint="eastAsia"/>
                <w:sz w:val="18"/>
              </w:rPr>
              <w:t>建议根据兴趣修读通识教育网络课程（</w:t>
            </w:r>
            <w:r>
              <w:rPr>
                <w:rFonts w:ascii="宋体" w:hAnsi="宋体" w:hint="eastAsia"/>
                <w:sz w:val="18"/>
              </w:rPr>
              <w:t>T</w:t>
            </w:r>
            <w:r>
              <w:rPr>
                <w:rFonts w:ascii="宋体" w:hAnsi="宋体"/>
                <w:sz w:val="18"/>
              </w:rPr>
              <w:t>W</w:t>
            </w:r>
            <w:r>
              <w:rPr>
                <w:rFonts w:ascii="宋体" w:hAnsi="宋体" w:hint="eastAsia"/>
                <w:sz w:val="18"/>
              </w:rPr>
              <w:t>课程）。</w:t>
            </w:r>
          </w:p>
        </w:tc>
      </w:tr>
      <w:tr w:rsidR="00E665E4">
        <w:trPr>
          <w:trHeight w:val="454"/>
          <w:jc w:val="center"/>
        </w:trPr>
        <w:tc>
          <w:tcPr>
            <w:tcW w:w="1980" w:type="dxa"/>
            <w:vAlign w:val="center"/>
          </w:tcPr>
          <w:p w:rsidR="00E665E4" w:rsidRDefault="00774D9F">
            <w:pPr>
              <w:autoSpaceDE w:val="0"/>
              <w:autoSpaceDN w:val="0"/>
              <w:adjustRightInd w:val="0"/>
              <w:spacing w:line="360" w:lineRule="auto"/>
              <w:jc w:val="center"/>
              <w:rPr>
                <w:rFonts w:ascii="宋体" w:hAnsi="宋体"/>
                <w:b/>
                <w:sz w:val="18"/>
              </w:rPr>
            </w:pPr>
            <w:r>
              <w:rPr>
                <w:rFonts w:ascii="宋体" w:hAnsi="宋体" w:hint="eastAsia"/>
                <w:b/>
                <w:sz w:val="18"/>
              </w:rPr>
              <w:t>专业修读建议</w:t>
            </w:r>
          </w:p>
        </w:tc>
        <w:tc>
          <w:tcPr>
            <w:tcW w:w="7092" w:type="dxa"/>
            <w:vAlign w:val="center"/>
          </w:tcPr>
          <w:p w:rsidR="00E665E4" w:rsidRDefault="00774D9F">
            <w:pPr>
              <w:autoSpaceDE w:val="0"/>
              <w:autoSpaceDN w:val="0"/>
              <w:adjustRightInd w:val="0"/>
              <w:snapToGrid w:val="0"/>
              <w:rPr>
                <w:rFonts w:ascii="宋体" w:hAnsi="宋体"/>
                <w:color w:val="FF0000"/>
                <w:sz w:val="18"/>
              </w:rPr>
            </w:pPr>
            <w:bookmarkStart w:id="4" w:name="_GoBack"/>
            <w:bookmarkEnd w:id="4"/>
            <w:r>
              <w:rPr>
                <w:rFonts w:ascii="宋体" w:hAnsi="宋体" w:hint="eastAsia"/>
                <w:sz w:val="18"/>
              </w:rPr>
              <w:t>建议修读</w:t>
            </w:r>
            <w:r>
              <w:rPr>
                <w:rFonts w:ascii="宋体" w:hAnsi="宋体" w:hint="eastAsia"/>
                <w:sz w:val="18"/>
              </w:rPr>
              <w:t>社会与行为科学类</w:t>
            </w:r>
            <w:r>
              <w:rPr>
                <w:rFonts w:ascii="宋体" w:hAnsi="宋体" w:hint="eastAsia"/>
                <w:sz w:val="18"/>
              </w:rPr>
              <w:t>课程。</w:t>
            </w:r>
          </w:p>
        </w:tc>
      </w:tr>
    </w:tbl>
    <w:p w:rsidR="00E665E4" w:rsidRDefault="00774D9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w:t>
      </w:r>
      <w:r>
        <w:rPr>
          <w:rFonts w:ascii="黑体" w:eastAsia="黑体" w:hint="eastAsia"/>
          <w:bCs/>
          <w:sz w:val="24"/>
        </w:rPr>
        <w:t>2</w:t>
      </w:r>
      <w:r>
        <w:rPr>
          <w:rFonts w:ascii="黑体" w:eastAsia="黑体" w:hint="eastAsia"/>
          <w:bCs/>
          <w:sz w:val="24"/>
        </w:rPr>
        <w:t>1</w:t>
      </w:r>
      <w:r>
        <w:rPr>
          <w:rFonts w:ascii="黑体" w:eastAsia="黑体" w:hint="eastAsia"/>
          <w:bCs/>
          <w:sz w:val="24"/>
        </w:rPr>
        <w:t>学分）</w:t>
      </w:r>
    </w:p>
    <w:p w:rsidR="00E665E4" w:rsidRDefault="00774D9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w:t>
      </w:r>
      <w:r>
        <w:rPr>
          <w:rFonts w:ascii="黑体" w:eastAsia="黑体" w:hint="eastAsia"/>
          <w:bCs/>
          <w:sz w:val="24"/>
        </w:rPr>
        <w:t>学科核心课（共修读</w:t>
      </w:r>
      <w:r>
        <w:rPr>
          <w:rFonts w:ascii="黑体" w:eastAsia="黑体" w:hint="eastAsia"/>
          <w:bCs/>
          <w:sz w:val="24"/>
        </w:rPr>
        <w:t>1</w:t>
      </w:r>
      <w:r>
        <w:rPr>
          <w:rFonts w:ascii="黑体" w:eastAsia="黑体" w:hint="eastAsia"/>
          <w:bCs/>
          <w:sz w:val="24"/>
        </w:rPr>
        <w:t>3</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E665E4">
        <w:trPr>
          <w:trHeight w:val="522"/>
          <w:tblHeader/>
          <w:jc w:val="center"/>
        </w:trPr>
        <w:tc>
          <w:tcPr>
            <w:tcW w:w="1134" w:type="dxa"/>
            <w:vMerge w:val="restart"/>
            <w:tcMar>
              <w:top w:w="57" w:type="dxa"/>
              <w:left w:w="28" w:type="dxa"/>
              <w:bottom w:w="57" w:type="dxa"/>
              <w:right w:w="28" w:type="dxa"/>
            </w:tcMar>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E665E4" w:rsidRDefault="00774D9F">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E665E4">
        <w:trPr>
          <w:trHeight w:val="90"/>
          <w:jc w:val="center"/>
        </w:trPr>
        <w:tc>
          <w:tcPr>
            <w:tcW w:w="1134" w:type="dxa"/>
            <w:vMerge/>
            <w:tcMar>
              <w:top w:w="57" w:type="dxa"/>
              <w:left w:w="28" w:type="dxa"/>
              <w:bottom w:w="57" w:type="dxa"/>
              <w:right w:w="28" w:type="dxa"/>
            </w:tcMar>
            <w:vAlign w:val="center"/>
          </w:tcPr>
          <w:p w:rsidR="00E665E4" w:rsidRDefault="00E665E4">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E665E4" w:rsidRDefault="00E665E4">
            <w:pPr>
              <w:widowControl/>
              <w:snapToGrid w:val="0"/>
              <w:jc w:val="center"/>
              <w:rPr>
                <w:rFonts w:asciiTheme="minorEastAsia" w:eastAsiaTheme="minorEastAsia" w:hAnsiTheme="minorEastAsia"/>
                <w:b/>
                <w:sz w:val="18"/>
                <w:szCs w:val="18"/>
              </w:rPr>
            </w:pPr>
          </w:p>
        </w:tc>
        <w:tc>
          <w:tcPr>
            <w:tcW w:w="567" w:type="dxa"/>
            <w:vMerge/>
            <w:vAlign w:val="center"/>
          </w:tcPr>
          <w:p w:rsidR="00E665E4" w:rsidRDefault="00E665E4">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E665E4" w:rsidRDefault="00E665E4">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E665E4" w:rsidRDefault="00E665E4">
            <w:pPr>
              <w:snapToGrid w:val="0"/>
              <w:ind w:leftChars="-50" w:left="-105" w:rightChars="-50" w:right="-105"/>
              <w:jc w:val="center"/>
              <w:rPr>
                <w:rFonts w:asciiTheme="minorEastAsia" w:eastAsiaTheme="minorEastAsia" w:hAnsiTheme="minorEastAsia"/>
                <w:b/>
                <w:sz w:val="18"/>
                <w:szCs w:val="18"/>
              </w:rPr>
            </w:pP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07DFC00001</w:t>
            </w:r>
          </w:p>
        </w:tc>
        <w:tc>
          <w:tcPr>
            <w:tcW w:w="4535"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法理学</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Jurisprudence </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07DFC00002</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宪法</w:t>
            </w:r>
            <w:r>
              <w:rPr>
                <w:rFonts w:asciiTheme="minorEastAsia" w:eastAsiaTheme="minorEastAsia" w:hAnsiTheme="minorEastAsia" w:hint="eastAsia"/>
                <w:sz w:val="18"/>
                <w:szCs w:val="18"/>
              </w:rPr>
              <w:t>学</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Constitutional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07DFC00003</w:t>
            </w:r>
          </w:p>
        </w:tc>
        <w:tc>
          <w:tcPr>
            <w:tcW w:w="4535"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中国法律史</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History of Chinese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07DFC00004</w:t>
            </w:r>
          </w:p>
        </w:tc>
        <w:tc>
          <w:tcPr>
            <w:tcW w:w="4535"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法律职业伦理</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Professional Ethics</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lastRenderedPageBreak/>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E665E4" w:rsidRDefault="00E665E4">
            <w:pPr>
              <w:snapToGrid w:val="0"/>
              <w:jc w:val="center"/>
              <w:rPr>
                <w:rFonts w:asciiTheme="minorEastAsia" w:eastAsiaTheme="minorEastAsia" w:hAnsiTheme="minorEastAsia"/>
                <w:sz w:val="18"/>
                <w:szCs w:val="18"/>
              </w:rPr>
            </w:pP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3</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21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221</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r>
    </w:tbl>
    <w:p w:rsidR="00E665E4" w:rsidRDefault="00774D9F">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w:t>
      </w:r>
      <w:r>
        <w:rPr>
          <w:rFonts w:ascii="黑体" w:eastAsia="黑体" w:hint="eastAsia"/>
          <w:bCs/>
          <w:sz w:val="24"/>
        </w:rPr>
        <w:t>学科拓展课（最低修读</w:t>
      </w:r>
      <w:r>
        <w:rPr>
          <w:rFonts w:ascii="黑体" w:eastAsia="黑体" w:hint="eastAsia"/>
          <w:bCs/>
          <w:sz w:val="24"/>
        </w:rPr>
        <w:t>8</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E665E4">
        <w:trPr>
          <w:trHeight w:val="567"/>
          <w:tblHeader/>
          <w:jc w:val="center"/>
        </w:trPr>
        <w:tc>
          <w:tcPr>
            <w:tcW w:w="1134" w:type="dxa"/>
            <w:vMerge w:val="restart"/>
            <w:tcMar>
              <w:top w:w="57" w:type="dxa"/>
              <w:left w:w="28" w:type="dxa"/>
              <w:bottom w:w="57" w:type="dxa"/>
              <w:right w:w="28" w:type="dxa"/>
            </w:tcMar>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E665E4" w:rsidRDefault="00774D9F">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E665E4">
        <w:trPr>
          <w:trHeight w:val="454"/>
          <w:jc w:val="center"/>
        </w:trPr>
        <w:tc>
          <w:tcPr>
            <w:tcW w:w="1134" w:type="dxa"/>
            <w:vMerge/>
            <w:tcMar>
              <w:top w:w="57" w:type="dxa"/>
              <w:left w:w="28" w:type="dxa"/>
              <w:bottom w:w="57" w:type="dxa"/>
              <w:right w:w="28" w:type="dxa"/>
            </w:tcMar>
            <w:vAlign w:val="center"/>
          </w:tcPr>
          <w:p w:rsidR="00E665E4" w:rsidRDefault="00E665E4">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E665E4" w:rsidRDefault="00E665E4">
            <w:pPr>
              <w:widowControl/>
              <w:snapToGrid w:val="0"/>
              <w:jc w:val="center"/>
              <w:rPr>
                <w:rFonts w:asciiTheme="minorEastAsia" w:eastAsiaTheme="minorEastAsia" w:hAnsiTheme="minorEastAsia"/>
                <w:b/>
                <w:sz w:val="18"/>
                <w:szCs w:val="18"/>
              </w:rPr>
            </w:pPr>
          </w:p>
        </w:tc>
        <w:tc>
          <w:tcPr>
            <w:tcW w:w="567" w:type="dxa"/>
            <w:vMerge/>
            <w:vAlign w:val="center"/>
          </w:tcPr>
          <w:p w:rsidR="00E665E4" w:rsidRDefault="00E665E4">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E665E4" w:rsidRDefault="00E665E4">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E665E4" w:rsidRDefault="00E665E4">
            <w:pPr>
              <w:snapToGrid w:val="0"/>
              <w:ind w:leftChars="-50" w:left="-105" w:rightChars="-50" w:right="-105"/>
              <w:jc w:val="center"/>
              <w:rPr>
                <w:rFonts w:asciiTheme="minorEastAsia" w:eastAsiaTheme="minorEastAsia" w:hAnsiTheme="minorEastAsia"/>
                <w:b/>
                <w:sz w:val="18"/>
                <w:szCs w:val="18"/>
              </w:rPr>
            </w:pP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07DFC00005</w:t>
            </w:r>
          </w:p>
        </w:tc>
        <w:tc>
          <w:tcPr>
            <w:tcW w:w="4535"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法律逻辑学</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Logic</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07DFC00006</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法律与经济</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Law and Economic</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07DFC00007</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w:t>
            </w:r>
            <w:proofErr w:type="gramStart"/>
            <w:r>
              <w:rPr>
                <w:rFonts w:asciiTheme="minorEastAsia" w:eastAsiaTheme="minorEastAsia" w:hAnsiTheme="minorEastAsia" w:hint="eastAsia"/>
                <w:sz w:val="18"/>
                <w:szCs w:val="18"/>
              </w:rPr>
              <w:t>务</w:t>
            </w:r>
            <w:proofErr w:type="gramEnd"/>
            <w:r>
              <w:rPr>
                <w:rFonts w:asciiTheme="minorEastAsia" w:eastAsiaTheme="minorEastAsia" w:hAnsiTheme="minorEastAsia" w:hint="eastAsia"/>
                <w:sz w:val="18"/>
                <w:szCs w:val="18"/>
              </w:rPr>
              <w:t>会计</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Forensic Accounting</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3</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07DFC00008</w:t>
            </w:r>
          </w:p>
        </w:tc>
        <w:tc>
          <w:tcPr>
            <w:tcW w:w="4535"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法律与公共政策</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Law and Public Policy</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07DFC00009</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法律与哲学</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Law and Philosophy</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07DFC00010</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法律与文学</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Law and Literature</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07DFC00011</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社会学概论</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Introduction to Sociology</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07DFC00012</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政治学概论</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Introduction to Political </w:t>
            </w:r>
            <w:r>
              <w:rPr>
                <w:rFonts w:asciiTheme="minorEastAsia" w:eastAsiaTheme="minorEastAsia" w:hAnsiTheme="minorEastAsia" w:hint="eastAsia"/>
                <w:sz w:val="18"/>
                <w:szCs w:val="18"/>
              </w:rPr>
              <w:t>Science</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07DFC00013</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法律与人工智能</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Law and Artificial Intelligence</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E665E4" w:rsidRDefault="00E665E4">
            <w:pPr>
              <w:snapToGrid w:val="0"/>
              <w:jc w:val="center"/>
              <w:rPr>
                <w:rFonts w:asciiTheme="minorEastAsia" w:eastAsiaTheme="minorEastAsia" w:hAnsiTheme="minorEastAsia"/>
                <w:sz w:val="18"/>
                <w:szCs w:val="18"/>
              </w:rPr>
            </w:pP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306</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306</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r>
    </w:tbl>
    <w:p w:rsidR="00E665E4" w:rsidRDefault="00774D9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w:t>
      </w:r>
      <w:r>
        <w:rPr>
          <w:rFonts w:ascii="黑体" w:eastAsia="黑体" w:hint="eastAsia"/>
          <w:bCs/>
          <w:sz w:val="24"/>
        </w:rPr>
        <w:t>8</w:t>
      </w:r>
      <w:r>
        <w:rPr>
          <w:rFonts w:ascii="黑体" w:eastAsia="黑体" w:hint="eastAsia"/>
          <w:bCs/>
          <w:sz w:val="24"/>
        </w:rPr>
        <w:t>6</w:t>
      </w:r>
      <w:r>
        <w:rPr>
          <w:rFonts w:ascii="黑体" w:eastAsia="黑体" w:hint="eastAsia"/>
          <w:bCs/>
          <w:sz w:val="24"/>
        </w:rPr>
        <w:t>学分，其中实践实验环节修读</w:t>
      </w:r>
      <w:r>
        <w:rPr>
          <w:rFonts w:ascii="黑体" w:eastAsia="黑体" w:hint="eastAsia"/>
          <w:bCs/>
          <w:sz w:val="24"/>
        </w:rPr>
        <w:t>23</w:t>
      </w:r>
      <w:r>
        <w:rPr>
          <w:rFonts w:ascii="黑体" w:eastAsia="黑体" w:hint="eastAsia"/>
          <w:bCs/>
          <w:sz w:val="24"/>
        </w:rPr>
        <w:t>学分</w:t>
      </w:r>
      <w:r>
        <w:rPr>
          <w:rFonts w:ascii="黑体" w:eastAsia="黑体"/>
          <w:bCs/>
          <w:sz w:val="24"/>
        </w:rPr>
        <w:t>）</w:t>
      </w:r>
    </w:p>
    <w:p w:rsidR="00E665E4" w:rsidRDefault="00774D9F">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w:t>
      </w:r>
      <w:r>
        <w:rPr>
          <w:rFonts w:ascii="黑体" w:eastAsia="黑体" w:hint="eastAsia"/>
          <w:bCs/>
          <w:sz w:val="24"/>
        </w:rPr>
        <w:t>专业核心课</w:t>
      </w:r>
      <w:r>
        <w:rPr>
          <w:rFonts w:ascii="黑体" w:eastAsia="黑体"/>
          <w:bCs/>
          <w:sz w:val="24"/>
        </w:rPr>
        <w:t>（</w:t>
      </w:r>
      <w:r>
        <w:rPr>
          <w:rFonts w:ascii="黑体" w:eastAsia="黑体" w:hint="eastAsia"/>
          <w:bCs/>
          <w:sz w:val="24"/>
        </w:rPr>
        <w:t>共修读</w:t>
      </w:r>
      <w:r>
        <w:rPr>
          <w:rFonts w:ascii="黑体" w:eastAsia="黑体" w:hint="eastAsia"/>
          <w:bCs/>
          <w:sz w:val="24"/>
        </w:rPr>
        <w:t>67</w:t>
      </w:r>
      <w:r>
        <w:rPr>
          <w:rFonts w:ascii="黑体" w:eastAsia="黑体" w:hint="eastAsia"/>
          <w:bCs/>
          <w:sz w:val="24"/>
        </w:rPr>
        <w:t>学分，其中实践实验环节修读</w:t>
      </w:r>
      <w:r>
        <w:rPr>
          <w:rFonts w:ascii="黑体" w:eastAsia="黑体" w:hint="eastAsia"/>
          <w:bCs/>
          <w:sz w:val="24"/>
        </w:rPr>
        <w:t>1</w:t>
      </w:r>
      <w:r>
        <w:rPr>
          <w:rFonts w:ascii="黑体" w:eastAsia="黑体" w:hint="eastAsia"/>
          <w:bCs/>
          <w:sz w:val="24"/>
        </w:rPr>
        <w:t>8</w:t>
      </w:r>
      <w:r>
        <w:rPr>
          <w:rFonts w:ascii="黑体" w:eastAsia="黑体" w:hint="eastAsia"/>
          <w:bCs/>
          <w:sz w:val="24"/>
        </w:rPr>
        <w:t>学分</w:t>
      </w:r>
      <w:r>
        <w:rPr>
          <w:rFonts w:ascii="黑体" w:eastAsia="黑体"/>
          <w:bCs/>
          <w:sz w:val="24"/>
        </w:rPr>
        <w:t>）</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10"/>
        <w:gridCol w:w="732"/>
        <w:gridCol w:w="567"/>
        <w:gridCol w:w="567"/>
        <w:gridCol w:w="567"/>
      </w:tblGrid>
      <w:tr w:rsidR="00E665E4">
        <w:trPr>
          <w:trHeight w:val="522"/>
          <w:tblHeader/>
          <w:jc w:val="center"/>
        </w:trPr>
        <w:tc>
          <w:tcPr>
            <w:tcW w:w="1134" w:type="dxa"/>
            <w:vMerge w:val="restart"/>
            <w:tcMar>
              <w:top w:w="57" w:type="dxa"/>
              <w:left w:w="28" w:type="dxa"/>
              <w:bottom w:w="57" w:type="dxa"/>
              <w:right w:w="28" w:type="dxa"/>
            </w:tcMar>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E665E4" w:rsidRDefault="00774D9F">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10" w:type="dxa"/>
            <w:vMerge w:val="restart"/>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866" w:type="dxa"/>
            <w:gridSpan w:val="3"/>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E665E4">
        <w:trPr>
          <w:trHeight w:val="454"/>
          <w:jc w:val="center"/>
        </w:trPr>
        <w:tc>
          <w:tcPr>
            <w:tcW w:w="1134" w:type="dxa"/>
            <w:vMerge/>
            <w:tcMar>
              <w:top w:w="57" w:type="dxa"/>
              <w:left w:w="28" w:type="dxa"/>
              <w:bottom w:w="57" w:type="dxa"/>
              <w:right w:w="28" w:type="dxa"/>
            </w:tcMar>
            <w:vAlign w:val="center"/>
          </w:tcPr>
          <w:p w:rsidR="00E665E4" w:rsidRDefault="00E665E4">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E665E4" w:rsidRDefault="00E665E4">
            <w:pPr>
              <w:widowControl/>
              <w:snapToGrid w:val="0"/>
              <w:jc w:val="center"/>
              <w:rPr>
                <w:rFonts w:asciiTheme="minorEastAsia" w:eastAsiaTheme="minorEastAsia" w:hAnsiTheme="minorEastAsia"/>
                <w:b/>
                <w:sz w:val="18"/>
                <w:szCs w:val="18"/>
              </w:rPr>
            </w:pPr>
          </w:p>
        </w:tc>
        <w:tc>
          <w:tcPr>
            <w:tcW w:w="567" w:type="dxa"/>
            <w:vMerge/>
            <w:vAlign w:val="center"/>
          </w:tcPr>
          <w:p w:rsidR="00E665E4" w:rsidRDefault="00E665E4">
            <w:pPr>
              <w:widowControl/>
              <w:snapToGrid w:val="0"/>
              <w:ind w:leftChars="-50" w:left="-105" w:rightChars="-50" w:right="-105"/>
              <w:jc w:val="center"/>
              <w:rPr>
                <w:rFonts w:asciiTheme="minorEastAsia" w:eastAsiaTheme="minorEastAsia" w:hAnsiTheme="minorEastAsia"/>
                <w:b/>
                <w:sz w:val="18"/>
                <w:szCs w:val="18"/>
              </w:rPr>
            </w:pPr>
          </w:p>
        </w:tc>
        <w:tc>
          <w:tcPr>
            <w:tcW w:w="510" w:type="dxa"/>
            <w:vMerge/>
            <w:vAlign w:val="center"/>
          </w:tcPr>
          <w:p w:rsidR="00E665E4" w:rsidRDefault="00E665E4">
            <w:pPr>
              <w:snapToGrid w:val="0"/>
              <w:ind w:leftChars="-50" w:left="-105" w:rightChars="-50" w:right="-105"/>
              <w:jc w:val="center"/>
              <w:rPr>
                <w:rFonts w:asciiTheme="minorEastAsia" w:eastAsiaTheme="minorEastAsia" w:hAnsiTheme="minorEastAsia"/>
                <w:b/>
                <w:sz w:val="18"/>
                <w:szCs w:val="18"/>
              </w:rPr>
            </w:pPr>
          </w:p>
        </w:tc>
        <w:tc>
          <w:tcPr>
            <w:tcW w:w="732" w:type="dxa"/>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E665E4" w:rsidRDefault="00E665E4">
            <w:pPr>
              <w:snapToGrid w:val="0"/>
              <w:ind w:leftChars="-50" w:left="-105" w:rightChars="-50" w:right="-105"/>
              <w:jc w:val="center"/>
              <w:rPr>
                <w:rFonts w:asciiTheme="minorEastAsia" w:eastAsiaTheme="minorEastAsia" w:hAnsiTheme="minorEastAsia"/>
                <w:b/>
                <w:sz w:val="18"/>
                <w:szCs w:val="18"/>
              </w:rPr>
            </w:pP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07SDC03001</w:t>
            </w:r>
          </w:p>
        </w:tc>
        <w:tc>
          <w:tcPr>
            <w:tcW w:w="4535"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刑法</w:t>
            </w:r>
            <w:r>
              <w:rPr>
                <w:rFonts w:asciiTheme="minorEastAsia" w:eastAsiaTheme="minorEastAsia" w:hAnsiTheme="minorEastAsia" w:hint="eastAsia"/>
                <w:sz w:val="18"/>
                <w:szCs w:val="18"/>
              </w:rPr>
              <w:t>1</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Criminal </w:t>
            </w:r>
            <w:r>
              <w:rPr>
                <w:rFonts w:asciiTheme="minorEastAsia" w:eastAsiaTheme="minorEastAsia" w:hAnsiTheme="minorEastAsia" w:hint="eastAsia"/>
                <w:sz w:val="18"/>
                <w:szCs w:val="18"/>
              </w:rPr>
              <w:t>Law 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32"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07SDC03002</w:t>
            </w:r>
          </w:p>
        </w:tc>
        <w:tc>
          <w:tcPr>
            <w:tcW w:w="4535"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刑法</w:t>
            </w:r>
            <w:r>
              <w:rPr>
                <w:rFonts w:asciiTheme="minorEastAsia" w:eastAsiaTheme="minorEastAsia" w:hAnsiTheme="minorEastAsia" w:hint="eastAsia"/>
                <w:sz w:val="18"/>
                <w:szCs w:val="18"/>
              </w:rPr>
              <w:t>2</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Criminal Law 2</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32"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07SDC03003</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民法</w:t>
            </w:r>
            <w:r>
              <w:rPr>
                <w:rFonts w:asciiTheme="minorEastAsia" w:eastAsiaTheme="minorEastAsia" w:hAnsiTheme="minorEastAsia" w:hint="eastAsia"/>
                <w:sz w:val="18"/>
                <w:szCs w:val="18"/>
              </w:rPr>
              <w:t>1</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Civil Law 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32"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07SDC03004</w:t>
            </w:r>
          </w:p>
        </w:tc>
        <w:tc>
          <w:tcPr>
            <w:tcW w:w="4535"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民法</w:t>
            </w:r>
            <w:r>
              <w:rPr>
                <w:rFonts w:asciiTheme="minorEastAsia" w:eastAsiaTheme="minorEastAsia" w:hAnsiTheme="minorEastAsia" w:hint="eastAsia"/>
                <w:sz w:val="18"/>
                <w:szCs w:val="18"/>
              </w:rPr>
              <w:t>2</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Civil Law 2</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32"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07SDC03005</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商法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Commercial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32"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07SDC03006</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知识产权法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Intellectual Property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32"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E665E4">
        <w:trPr>
          <w:trHeight w:val="9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07SDC03007</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刑事诉讼法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Criminal Procedure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32"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07SDC03008</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民事诉讼法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Civil Procedure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32"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07SDC03009</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经济法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Economic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32"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07SDC03010</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环境资源法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Environment and Resources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32"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07SDC03011</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行政法与行政诉讼法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Administrative Law and Administrative</w:t>
            </w:r>
            <w:r>
              <w:rPr>
                <w:rFonts w:asciiTheme="minorEastAsia" w:eastAsiaTheme="minorEastAsia" w:hAnsiTheme="minorEastAsia" w:hint="eastAsia"/>
                <w:sz w:val="18"/>
                <w:szCs w:val="18"/>
              </w:rPr>
              <w:t xml:space="preserve"> Procedure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32"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07SDC03012</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国际法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International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32"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07SDC03013</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国际私法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Private International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32"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07SDC03014</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国际经济法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International Economic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10"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732"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E665E4">
        <w:trPr>
          <w:trHeight w:val="510"/>
          <w:jc w:val="center"/>
        </w:trPr>
        <w:tc>
          <w:tcPr>
            <w:tcW w:w="1134" w:type="dxa"/>
            <w:vAlign w:val="center"/>
          </w:tcPr>
          <w:p w:rsidR="00E665E4" w:rsidRDefault="00774D9F">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07SDC03015</w:t>
            </w:r>
          </w:p>
        </w:tc>
        <w:tc>
          <w:tcPr>
            <w:tcW w:w="4535"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专业</w:t>
            </w:r>
            <w:r>
              <w:rPr>
                <w:rFonts w:asciiTheme="minorEastAsia" w:eastAsiaTheme="minorEastAsia" w:hAnsiTheme="minorEastAsia" w:hint="eastAsia"/>
                <w:sz w:val="18"/>
                <w:szCs w:val="18"/>
              </w:rPr>
              <w:t>实习</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Practice</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10"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732"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Pr>
                <w:rFonts w:asciiTheme="minorEastAsia" w:eastAsiaTheme="minorEastAsia" w:hAnsiTheme="minorEastAsia" w:hint="eastAsia"/>
                <w:sz w:val="18"/>
                <w:szCs w:val="18"/>
              </w:rPr>
              <w:t>周</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Pr>
                <w:rFonts w:asciiTheme="minorEastAsia" w:eastAsiaTheme="minorEastAsia" w:hAnsiTheme="minorEastAsia" w:hint="eastAsia"/>
                <w:sz w:val="18"/>
                <w:szCs w:val="18"/>
              </w:rPr>
              <w:t>周</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E665E4">
        <w:trPr>
          <w:trHeight w:val="510"/>
          <w:jc w:val="center"/>
        </w:trPr>
        <w:tc>
          <w:tcPr>
            <w:tcW w:w="1134" w:type="dxa"/>
            <w:vAlign w:val="center"/>
          </w:tcPr>
          <w:p w:rsidR="00E665E4" w:rsidRDefault="00774D9F">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07SDC03016</w:t>
            </w:r>
          </w:p>
        </w:tc>
        <w:tc>
          <w:tcPr>
            <w:tcW w:w="4535"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毕业论文</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Graduation Thesis</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10"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732"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hint="eastAsia"/>
                <w:sz w:val="18"/>
                <w:szCs w:val="18"/>
              </w:rPr>
              <w:t>周</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hint="eastAsia"/>
                <w:sz w:val="18"/>
                <w:szCs w:val="18"/>
              </w:rPr>
              <w:t>周</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E665E4" w:rsidRDefault="00E665E4">
            <w:pPr>
              <w:snapToGrid w:val="0"/>
              <w:jc w:val="center"/>
              <w:rPr>
                <w:rFonts w:asciiTheme="minorEastAsia" w:eastAsiaTheme="minorEastAsia" w:hAnsiTheme="minorEastAsia"/>
                <w:sz w:val="18"/>
                <w:szCs w:val="18"/>
              </w:rPr>
            </w:pP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10"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67</w:t>
            </w:r>
          </w:p>
        </w:tc>
        <w:tc>
          <w:tcPr>
            <w:tcW w:w="732"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833</w:t>
            </w:r>
          </w:p>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8</w:t>
            </w:r>
            <w:r>
              <w:rPr>
                <w:rFonts w:asciiTheme="minorEastAsia" w:eastAsiaTheme="minorEastAsia" w:hAnsiTheme="minorEastAsia" w:hint="eastAsia"/>
                <w:sz w:val="18"/>
                <w:szCs w:val="18"/>
              </w:rPr>
              <w:t>周</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833</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8</w:t>
            </w:r>
            <w:r>
              <w:rPr>
                <w:rFonts w:asciiTheme="minorEastAsia" w:eastAsiaTheme="minorEastAsia" w:hAnsiTheme="minorEastAsia" w:hint="eastAsia"/>
                <w:sz w:val="18"/>
                <w:szCs w:val="18"/>
              </w:rPr>
              <w:t>周</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r>
    </w:tbl>
    <w:p w:rsidR="00E665E4" w:rsidRDefault="00774D9F">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w:t>
      </w:r>
      <w:r>
        <w:rPr>
          <w:rFonts w:ascii="黑体" w:eastAsia="黑体" w:hint="eastAsia"/>
          <w:bCs/>
          <w:sz w:val="24"/>
        </w:rPr>
        <w:t>专业拓展</w:t>
      </w:r>
      <w:r>
        <w:rPr>
          <w:rFonts w:ascii="黑体" w:eastAsia="黑体"/>
          <w:bCs/>
          <w:sz w:val="24"/>
        </w:rPr>
        <w:t>课（</w:t>
      </w:r>
      <w:r>
        <w:rPr>
          <w:rFonts w:ascii="黑体" w:eastAsia="黑体" w:hint="eastAsia"/>
          <w:bCs/>
          <w:sz w:val="24"/>
        </w:rPr>
        <w:t>最低修读</w:t>
      </w:r>
      <w:r>
        <w:rPr>
          <w:rFonts w:ascii="黑体" w:eastAsia="黑体" w:hint="eastAsia"/>
          <w:bCs/>
          <w:sz w:val="24"/>
        </w:rPr>
        <w:t>21.5</w:t>
      </w:r>
      <w:r>
        <w:rPr>
          <w:rFonts w:ascii="黑体" w:eastAsia="黑体" w:hint="eastAsia"/>
          <w:bCs/>
          <w:sz w:val="24"/>
        </w:rPr>
        <w:t>学分，其中</w:t>
      </w:r>
      <w:r>
        <w:rPr>
          <w:rFonts w:ascii="黑体" w:eastAsia="黑体" w:hint="eastAsia"/>
          <w:bCs/>
          <w:sz w:val="24"/>
        </w:rPr>
        <w:t>实践环节最低修读</w:t>
      </w:r>
      <w:r>
        <w:rPr>
          <w:rFonts w:ascii="黑体" w:eastAsia="黑体" w:hint="eastAsia"/>
          <w:bCs/>
          <w:sz w:val="24"/>
        </w:rPr>
        <w:t>4</w:t>
      </w:r>
      <w:r>
        <w:rPr>
          <w:rFonts w:ascii="黑体" w:eastAsia="黑体" w:hint="eastAsia"/>
          <w:bCs/>
          <w:sz w:val="24"/>
        </w:rPr>
        <w:t>学分，</w:t>
      </w:r>
      <w:r>
        <w:rPr>
          <w:rFonts w:ascii="黑体" w:eastAsia="黑体" w:hint="eastAsia"/>
          <w:bCs/>
          <w:sz w:val="24"/>
        </w:rPr>
        <w:t>实验环节最低修读</w:t>
      </w:r>
      <w:r>
        <w:rPr>
          <w:rFonts w:ascii="黑体" w:eastAsia="黑体" w:hint="eastAsia"/>
          <w:bCs/>
          <w:sz w:val="24"/>
        </w:rPr>
        <w:t>1</w:t>
      </w:r>
      <w:r>
        <w:rPr>
          <w:rFonts w:ascii="黑体" w:eastAsia="黑体" w:hint="eastAsia"/>
          <w:bCs/>
          <w:sz w:val="24"/>
        </w:rPr>
        <w:t>学分</w:t>
      </w:r>
      <w:r>
        <w:rPr>
          <w:rFonts w:ascii="黑体" w:eastAsia="黑体"/>
          <w:bCs/>
          <w:sz w:val="24"/>
        </w:rPr>
        <w:t>）</w:t>
      </w:r>
    </w:p>
    <w:p w:rsidR="00E665E4" w:rsidRDefault="00774D9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w:t>
      </w:r>
      <w:r>
        <w:rPr>
          <w:rFonts w:ascii="黑体" w:eastAsia="黑体" w:hint="eastAsia"/>
          <w:bCs/>
          <w:sz w:val="24"/>
        </w:rPr>
        <w:t>1</w:t>
      </w:r>
      <w:r>
        <w:rPr>
          <w:rFonts w:ascii="黑体" w:eastAsia="黑体" w:hint="eastAsia"/>
          <w:bCs/>
          <w:sz w:val="24"/>
        </w:rPr>
        <w:t>）学术研究方向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E665E4">
        <w:trPr>
          <w:trHeight w:val="507"/>
          <w:tblHeader/>
          <w:jc w:val="center"/>
        </w:trPr>
        <w:tc>
          <w:tcPr>
            <w:tcW w:w="1134" w:type="dxa"/>
            <w:vMerge w:val="restart"/>
            <w:tcMar>
              <w:top w:w="57" w:type="dxa"/>
              <w:left w:w="28" w:type="dxa"/>
              <w:bottom w:w="57" w:type="dxa"/>
              <w:right w:w="28" w:type="dxa"/>
            </w:tcMar>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E665E4" w:rsidRDefault="00774D9F">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E665E4">
        <w:trPr>
          <w:trHeight w:val="454"/>
          <w:jc w:val="center"/>
        </w:trPr>
        <w:tc>
          <w:tcPr>
            <w:tcW w:w="1134" w:type="dxa"/>
            <w:vMerge/>
            <w:tcMar>
              <w:top w:w="57" w:type="dxa"/>
              <w:left w:w="28" w:type="dxa"/>
              <w:bottom w:w="57" w:type="dxa"/>
              <w:right w:w="28" w:type="dxa"/>
            </w:tcMar>
            <w:vAlign w:val="center"/>
          </w:tcPr>
          <w:p w:rsidR="00E665E4" w:rsidRDefault="00E665E4">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E665E4" w:rsidRDefault="00E665E4">
            <w:pPr>
              <w:widowControl/>
              <w:snapToGrid w:val="0"/>
              <w:jc w:val="center"/>
              <w:rPr>
                <w:rFonts w:asciiTheme="minorEastAsia" w:eastAsiaTheme="minorEastAsia" w:hAnsiTheme="minorEastAsia"/>
                <w:b/>
                <w:sz w:val="18"/>
                <w:szCs w:val="18"/>
              </w:rPr>
            </w:pPr>
          </w:p>
        </w:tc>
        <w:tc>
          <w:tcPr>
            <w:tcW w:w="567" w:type="dxa"/>
            <w:vMerge/>
            <w:vAlign w:val="center"/>
          </w:tcPr>
          <w:p w:rsidR="00E665E4" w:rsidRDefault="00E665E4">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E665E4" w:rsidRDefault="00E665E4">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E665E4" w:rsidRDefault="00E665E4">
            <w:pPr>
              <w:snapToGrid w:val="0"/>
              <w:ind w:leftChars="-50" w:left="-105" w:rightChars="-50" w:right="-105"/>
              <w:jc w:val="center"/>
              <w:rPr>
                <w:rFonts w:asciiTheme="minorEastAsia" w:eastAsiaTheme="minorEastAsia" w:hAnsiTheme="minorEastAsia"/>
                <w:b/>
                <w:sz w:val="18"/>
                <w:szCs w:val="18"/>
              </w:rPr>
            </w:pPr>
          </w:p>
        </w:tc>
      </w:tr>
      <w:tr w:rsidR="00E665E4">
        <w:trPr>
          <w:trHeight w:val="454"/>
          <w:jc w:val="center"/>
        </w:trPr>
        <w:tc>
          <w:tcPr>
            <w:tcW w:w="1134" w:type="dxa"/>
            <w:tcMar>
              <w:top w:w="57" w:type="dxa"/>
              <w:left w:w="28" w:type="dxa"/>
              <w:bottom w:w="57" w:type="dxa"/>
              <w:right w:w="28" w:type="dxa"/>
            </w:tcMar>
            <w:vAlign w:val="center"/>
          </w:tcPr>
          <w:p w:rsidR="00E665E4" w:rsidRDefault="00774D9F">
            <w:pPr>
              <w:widowControl/>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07SDC03017</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法律社会学</w:t>
            </w:r>
          </w:p>
          <w:p w:rsidR="00E665E4" w:rsidRDefault="00774D9F">
            <w:pPr>
              <w:snapToGrid w:val="0"/>
              <w:jc w:val="left"/>
              <w:rPr>
                <w:rFonts w:asciiTheme="minorEastAsia" w:eastAsiaTheme="minorEastAsia" w:hAnsiTheme="minorEastAsia"/>
                <w:b/>
                <w:sz w:val="18"/>
                <w:szCs w:val="18"/>
              </w:rPr>
            </w:pPr>
            <w:r>
              <w:rPr>
                <w:rFonts w:asciiTheme="minorEastAsia" w:eastAsiaTheme="minorEastAsia" w:hAnsiTheme="minorEastAsia" w:hint="eastAsia"/>
                <w:sz w:val="18"/>
                <w:szCs w:val="18"/>
              </w:rPr>
              <w:t>Legal Sociology</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b/>
                <w:sz w:val="18"/>
                <w:szCs w:val="18"/>
              </w:rPr>
            </w:pPr>
          </w:p>
        </w:tc>
        <w:tc>
          <w:tcPr>
            <w:tcW w:w="567" w:type="dxa"/>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7</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07SDC03018</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监察法学</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Supervisory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07SDC03019</w:t>
            </w:r>
          </w:p>
        </w:tc>
        <w:tc>
          <w:tcPr>
            <w:tcW w:w="4535"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外国宪法</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Foreign Constitution</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07SDC03020</w:t>
            </w:r>
          </w:p>
        </w:tc>
        <w:tc>
          <w:tcPr>
            <w:tcW w:w="4535"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外国法制史</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History of Foreign Legal System</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07SDC03021</w:t>
            </w:r>
          </w:p>
        </w:tc>
        <w:tc>
          <w:tcPr>
            <w:tcW w:w="4535"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西方法律思想史</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History of Western Legal Thoughts</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07SDC03022</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外国刑法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Foreign Criminal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rsidR="00E665E4" w:rsidRDefault="00774D9F">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4</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07SDC03023</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犯罪学</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Criminology</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rsidR="00E665E4" w:rsidRDefault="00774D9F">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5</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07SDC03024</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合同法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Contract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rsidR="00E665E4" w:rsidRDefault="00774D9F">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4</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07SDC03025</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婚姻家庭法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Marriage and Family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rsidR="00E665E4" w:rsidRDefault="00774D9F">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3</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07SDC03026</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知识产权法学说与案例</w:t>
            </w:r>
            <w:proofErr w:type="gramStart"/>
            <w:r>
              <w:rPr>
                <w:rFonts w:asciiTheme="minorEastAsia" w:eastAsiaTheme="minorEastAsia" w:hAnsiTheme="minorEastAsia" w:hint="eastAsia"/>
                <w:sz w:val="18"/>
                <w:szCs w:val="18"/>
              </w:rPr>
              <w:t>研</w:t>
            </w:r>
            <w:proofErr w:type="gramEnd"/>
            <w:r>
              <w:rPr>
                <w:rFonts w:asciiTheme="minorEastAsia" w:eastAsiaTheme="minorEastAsia" w:hAnsiTheme="minorEastAsia" w:hint="eastAsia"/>
                <w:sz w:val="18"/>
                <w:szCs w:val="18"/>
              </w:rPr>
              <w:t>析</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Intellectual Property Law Theories and Cases Study</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17</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07SDC03027</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证券法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Securities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rsidR="00E665E4" w:rsidRDefault="00774D9F">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4</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07SDC03028</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保险法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Insurance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rsidR="00E665E4" w:rsidRDefault="00774D9F">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4</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07SDC03029</w:t>
            </w:r>
          </w:p>
        </w:tc>
        <w:tc>
          <w:tcPr>
            <w:tcW w:w="4535"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外国民商法</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Foreign Civil Law and Commercial Law </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07SDC03030</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房地产法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Real Estate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E665E4">
        <w:trPr>
          <w:trHeight w:val="9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07SDC03031</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劳动与社会保障法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Labor and Social Security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rsidR="00E665E4" w:rsidRDefault="00774D9F">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5</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07SDC03032</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财税法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Financial </w:t>
            </w:r>
            <w:r>
              <w:rPr>
                <w:rFonts w:asciiTheme="minorEastAsia" w:eastAsiaTheme="minorEastAsia" w:hAnsiTheme="minorEastAsia" w:hint="eastAsia"/>
                <w:sz w:val="18"/>
                <w:szCs w:val="18"/>
              </w:rPr>
              <w:t>and</w:t>
            </w:r>
            <w:r>
              <w:rPr>
                <w:rFonts w:asciiTheme="minorEastAsia" w:eastAsiaTheme="minorEastAsia" w:hAnsiTheme="minorEastAsia" w:hint="eastAsia"/>
                <w:sz w:val="18"/>
                <w:szCs w:val="18"/>
              </w:rPr>
              <w:t xml:space="preserve"> Tax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07SDC03033</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能源法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Energy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07SDC03034</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生态法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Ecological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07SDC03035</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法学前沿</w:t>
            </w:r>
            <w:r>
              <w:rPr>
                <w:rFonts w:asciiTheme="minorEastAsia" w:eastAsiaTheme="minorEastAsia" w:hAnsiTheme="minorEastAsia" w:hint="eastAsia"/>
                <w:sz w:val="18"/>
                <w:szCs w:val="18"/>
              </w:rPr>
              <w:t>1</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Frontiers of Law 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07SDC03036</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法学前沿</w:t>
            </w:r>
            <w:r>
              <w:rPr>
                <w:rFonts w:asciiTheme="minorEastAsia" w:eastAsiaTheme="minorEastAsia" w:hAnsiTheme="minorEastAsia" w:hint="eastAsia"/>
                <w:sz w:val="18"/>
                <w:szCs w:val="18"/>
              </w:rPr>
              <w:t>2</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Frontiers of Law 2</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07SDC03037</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法律英语</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English</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07SDC03038</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法学文献导读</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literature Guidance</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07SDC03039</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法律检索与论文写作</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Search and Thesis Writing</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07SDC03040</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学年论文</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Academic Year Thesis</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周</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周</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E665E4" w:rsidRDefault="00E665E4">
            <w:pPr>
              <w:snapToGrid w:val="0"/>
              <w:jc w:val="center"/>
              <w:rPr>
                <w:rFonts w:asciiTheme="minorEastAsia" w:eastAsiaTheme="minorEastAsia" w:hAnsiTheme="minorEastAsia"/>
                <w:sz w:val="18"/>
                <w:szCs w:val="18"/>
              </w:rPr>
            </w:pP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48.5</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81</w:t>
            </w:r>
            <w:r>
              <w:rPr>
                <w:rFonts w:asciiTheme="minorEastAsia" w:eastAsiaTheme="minorEastAsia" w:hAnsiTheme="minorEastAsia" w:hint="eastAsia"/>
                <w:sz w:val="18"/>
                <w:szCs w:val="18"/>
              </w:rPr>
              <w:t>6</w:t>
            </w:r>
          </w:p>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周</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765</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周</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r>
    </w:tbl>
    <w:p w:rsidR="00E665E4" w:rsidRDefault="00774D9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w:t>
      </w:r>
      <w:r>
        <w:rPr>
          <w:rFonts w:ascii="黑体" w:eastAsia="黑体" w:hint="eastAsia"/>
          <w:bCs/>
          <w:sz w:val="24"/>
        </w:rPr>
        <w:t>2</w:t>
      </w:r>
      <w:r>
        <w:rPr>
          <w:rFonts w:ascii="黑体" w:eastAsia="黑体" w:hint="eastAsia"/>
          <w:bCs/>
          <w:sz w:val="24"/>
        </w:rPr>
        <w:t>）就业创业方向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E665E4">
        <w:trPr>
          <w:trHeight w:val="477"/>
          <w:tblHeader/>
          <w:jc w:val="center"/>
        </w:trPr>
        <w:tc>
          <w:tcPr>
            <w:tcW w:w="1134" w:type="dxa"/>
            <w:vMerge w:val="restart"/>
            <w:tcMar>
              <w:top w:w="57" w:type="dxa"/>
              <w:left w:w="28" w:type="dxa"/>
              <w:bottom w:w="57" w:type="dxa"/>
              <w:right w:w="28" w:type="dxa"/>
            </w:tcMar>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E665E4" w:rsidRDefault="00774D9F">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E665E4">
        <w:trPr>
          <w:trHeight w:val="454"/>
          <w:jc w:val="center"/>
        </w:trPr>
        <w:tc>
          <w:tcPr>
            <w:tcW w:w="1134" w:type="dxa"/>
            <w:vMerge/>
            <w:tcMar>
              <w:top w:w="57" w:type="dxa"/>
              <w:left w:w="28" w:type="dxa"/>
              <w:bottom w:w="57" w:type="dxa"/>
              <w:right w:w="28" w:type="dxa"/>
            </w:tcMar>
            <w:vAlign w:val="center"/>
          </w:tcPr>
          <w:p w:rsidR="00E665E4" w:rsidRDefault="00E665E4">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E665E4" w:rsidRDefault="00E665E4">
            <w:pPr>
              <w:widowControl/>
              <w:snapToGrid w:val="0"/>
              <w:jc w:val="center"/>
              <w:rPr>
                <w:rFonts w:asciiTheme="minorEastAsia" w:eastAsiaTheme="minorEastAsia" w:hAnsiTheme="minorEastAsia"/>
                <w:b/>
                <w:sz w:val="18"/>
                <w:szCs w:val="18"/>
              </w:rPr>
            </w:pPr>
          </w:p>
        </w:tc>
        <w:tc>
          <w:tcPr>
            <w:tcW w:w="567" w:type="dxa"/>
            <w:vMerge/>
            <w:vAlign w:val="center"/>
          </w:tcPr>
          <w:p w:rsidR="00E665E4" w:rsidRDefault="00E665E4">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E665E4" w:rsidRDefault="00E665E4">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E665E4" w:rsidRDefault="00E665E4">
            <w:pPr>
              <w:snapToGrid w:val="0"/>
              <w:ind w:leftChars="-50" w:left="-105" w:rightChars="-50" w:right="-105"/>
              <w:jc w:val="center"/>
              <w:rPr>
                <w:rFonts w:asciiTheme="minorEastAsia" w:eastAsiaTheme="minorEastAsia" w:hAnsiTheme="minorEastAsia"/>
                <w:b/>
                <w:sz w:val="18"/>
                <w:szCs w:val="18"/>
              </w:rPr>
            </w:pP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07SDC03041</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法学入门讲座</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Introduction to Law Lectures</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1</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07SDC03042</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刑事诉讼实务</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Criminal Procedure Practice</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07SDC03043</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民事诉讼实务</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Civil Procedure Practice</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07SDC03044</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行政诉讼实务</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Administrative Procedure Practice</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07SDC03045</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证据法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Evidence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07SDC03046</w:t>
            </w:r>
          </w:p>
        </w:tc>
        <w:tc>
          <w:tcPr>
            <w:tcW w:w="4535"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法律文书</w:t>
            </w:r>
            <w:r>
              <w:rPr>
                <w:rFonts w:asciiTheme="minorEastAsia" w:eastAsiaTheme="minorEastAsia" w:hAnsiTheme="minorEastAsia" w:hint="eastAsia"/>
                <w:sz w:val="18"/>
                <w:szCs w:val="18"/>
              </w:rPr>
              <w:t>写作</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Document Writing</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07SDC03047</w:t>
            </w:r>
          </w:p>
        </w:tc>
        <w:tc>
          <w:tcPr>
            <w:tcW w:w="4535"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立法</w:t>
            </w:r>
            <w:r>
              <w:rPr>
                <w:rFonts w:asciiTheme="minorEastAsia" w:eastAsiaTheme="minorEastAsia" w:hAnsiTheme="minorEastAsia" w:hint="eastAsia"/>
                <w:sz w:val="18"/>
                <w:szCs w:val="18"/>
              </w:rPr>
              <w:t>理论与实务</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Legislative Theory and Practice</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07SDC03048</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仲裁法律实务</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Arbitration Practice</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07SDC03049</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公证与律师实务</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Notary and Lawyer Practice</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07SDC03050</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法律谈判与法律辩论</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Negotiation and Legal Debate</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07SDC03051</w:t>
            </w:r>
          </w:p>
        </w:tc>
        <w:tc>
          <w:tcPr>
            <w:tcW w:w="4535"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刑事侦查与物证技术</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Criminal Investigation and Evidence Identification</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07SDC03052</w:t>
            </w:r>
          </w:p>
        </w:tc>
        <w:tc>
          <w:tcPr>
            <w:tcW w:w="4535"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物证技术实验</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Evidence Identification Experiment</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E665E4" w:rsidRDefault="00E665E4">
            <w:pPr>
              <w:snapToGrid w:val="0"/>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07SDC03053</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法医学</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Forensic Medicine</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07SDC03054</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法医实验</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Forensic Medicine Experiment</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E665E4" w:rsidRDefault="00E665E4">
            <w:pPr>
              <w:snapToGrid w:val="0"/>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07SDC03055</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法律诊所</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Clinic</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07SDC03056</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社会志愿服务（限选）</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Social Voluntary Service</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周</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周</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07SDC03057</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社会调查（</w:t>
            </w:r>
            <w:r>
              <w:rPr>
                <w:rFonts w:asciiTheme="minorEastAsia" w:eastAsiaTheme="minorEastAsia" w:hAnsiTheme="minorEastAsia" w:hint="eastAsia"/>
                <w:sz w:val="18"/>
                <w:szCs w:val="18"/>
              </w:rPr>
              <w:t>限选</w:t>
            </w:r>
            <w:r>
              <w:rPr>
                <w:rFonts w:asciiTheme="minorEastAsia" w:eastAsiaTheme="minorEastAsia" w:hAnsiTheme="minorEastAsia" w:hint="eastAsia"/>
                <w:sz w:val="18"/>
                <w:szCs w:val="18"/>
              </w:rPr>
              <w:t>）</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Social </w:t>
            </w:r>
            <w:r>
              <w:rPr>
                <w:rFonts w:asciiTheme="minorEastAsia" w:eastAsiaTheme="minorEastAsia" w:hAnsiTheme="minorEastAsia" w:hint="eastAsia"/>
                <w:sz w:val="18"/>
                <w:szCs w:val="18"/>
              </w:rPr>
              <w:t>Investigation</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周</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周</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2-3</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07SDC03058</w:t>
            </w:r>
          </w:p>
        </w:tc>
        <w:tc>
          <w:tcPr>
            <w:tcW w:w="4535"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法制宣传与法律咨询（限选）</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Publicity and Legal Consulting</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周</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周</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4-5</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E665E4" w:rsidRDefault="00E665E4">
            <w:pPr>
              <w:snapToGrid w:val="0"/>
              <w:jc w:val="center"/>
              <w:rPr>
                <w:rFonts w:asciiTheme="minorEastAsia" w:eastAsiaTheme="minorEastAsia" w:hAnsiTheme="minorEastAsia"/>
                <w:sz w:val="18"/>
                <w:szCs w:val="18"/>
              </w:rPr>
            </w:pP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r>
              <w:rPr>
                <w:rFonts w:asciiTheme="minorEastAsia" w:eastAsiaTheme="minorEastAsia" w:hAnsiTheme="minorEastAsia" w:hint="eastAsia"/>
                <w:sz w:val="18"/>
                <w:szCs w:val="18"/>
              </w:rPr>
              <w:t>.5</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391</w:t>
            </w:r>
          </w:p>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周</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119</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272</w:t>
            </w:r>
          </w:p>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周</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r>
    </w:tbl>
    <w:p w:rsidR="00E665E4" w:rsidRDefault="00774D9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567"/>
        <w:gridCol w:w="568"/>
        <w:gridCol w:w="567"/>
        <w:gridCol w:w="567"/>
        <w:gridCol w:w="567"/>
        <w:gridCol w:w="567"/>
        <w:gridCol w:w="567"/>
        <w:gridCol w:w="567"/>
      </w:tblGrid>
      <w:tr w:rsidR="00E665E4">
        <w:trPr>
          <w:trHeight w:val="522"/>
          <w:tblHeader/>
          <w:jc w:val="center"/>
        </w:trPr>
        <w:tc>
          <w:tcPr>
            <w:tcW w:w="1134" w:type="dxa"/>
            <w:vMerge w:val="restart"/>
            <w:tcMar>
              <w:top w:w="57" w:type="dxa"/>
              <w:left w:w="28" w:type="dxa"/>
              <w:bottom w:w="57" w:type="dxa"/>
              <w:right w:w="28" w:type="dxa"/>
            </w:tcMar>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E665E4" w:rsidRDefault="00774D9F">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rsidR="00E665E4" w:rsidRDefault="00774D9F">
            <w:pPr>
              <w:snapToGrid w:val="0"/>
              <w:ind w:leftChars="-50" w:left="-105" w:rightChars="-50" w:right="-105" w:firstLine="6"/>
              <w:jc w:val="center"/>
              <w:rPr>
                <w:rFonts w:ascii="宋体" w:hAnsi="宋体"/>
                <w:b/>
                <w:sz w:val="18"/>
              </w:rPr>
            </w:pPr>
            <w:r>
              <w:rPr>
                <w:rFonts w:ascii="宋体" w:hAnsi="宋体" w:hint="eastAsia"/>
                <w:b/>
                <w:sz w:val="18"/>
              </w:rPr>
              <w:t>辅修</w:t>
            </w:r>
          </w:p>
          <w:p w:rsidR="00E665E4" w:rsidRDefault="00774D9F">
            <w:pPr>
              <w:snapToGrid w:val="0"/>
              <w:ind w:leftChars="-50" w:left="-105" w:rightChars="-50" w:right="-105" w:firstLine="6"/>
              <w:jc w:val="center"/>
              <w:rPr>
                <w:rFonts w:ascii="宋体" w:hAnsi="宋体"/>
                <w:b/>
                <w:sz w:val="18"/>
              </w:rPr>
            </w:pPr>
            <w:r>
              <w:rPr>
                <w:rFonts w:ascii="宋体" w:hAnsi="宋体" w:hint="eastAsia"/>
                <w:b/>
                <w:sz w:val="18"/>
              </w:rPr>
              <w:t>专业</w:t>
            </w:r>
          </w:p>
        </w:tc>
        <w:tc>
          <w:tcPr>
            <w:tcW w:w="567" w:type="dxa"/>
            <w:vMerge w:val="restart"/>
            <w:vAlign w:val="center"/>
          </w:tcPr>
          <w:p w:rsidR="00E665E4" w:rsidRDefault="00774D9F">
            <w:pPr>
              <w:snapToGrid w:val="0"/>
              <w:ind w:leftChars="-50" w:left="-105" w:rightChars="-50" w:right="-105" w:firstLine="6"/>
              <w:jc w:val="center"/>
              <w:rPr>
                <w:rFonts w:ascii="宋体" w:hAnsi="宋体"/>
                <w:b/>
                <w:sz w:val="18"/>
              </w:rPr>
            </w:pPr>
            <w:r>
              <w:rPr>
                <w:rFonts w:ascii="宋体" w:hAnsi="宋体" w:hint="eastAsia"/>
                <w:b/>
                <w:sz w:val="18"/>
              </w:rPr>
              <w:t>辅修</w:t>
            </w:r>
          </w:p>
          <w:p w:rsidR="00E665E4" w:rsidRDefault="00774D9F">
            <w:pPr>
              <w:snapToGrid w:val="0"/>
              <w:ind w:leftChars="-50" w:left="-105" w:rightChars="-50" w:right="-105" w:firstLine="6"/>
              <w:jc w:val="center"/>
              <w:rPr>
                <w:rFonts w:ascii="宋体" w:hAnsi="宋体"/>
                <w:b/>
                <w:sz w:val="18"/>
              </w:rPr>
            </w:pPr>
            <w:r>
              <w:rPr>
                <w:rFonts w:ascii="宋体" w:hAnsi="宋体" w:hint="eastAsia"/>
                <w:b/>
                <w:sz w:val="18"/>
              </w:rPr>
              <w:t>双学位</w:t>
            </w:r>
          </w:p>
        </w:tc>
      </w:tr>
      <w:tr w:rsidR="00E665E4">
        <w:trPr>
          <w:trHeight w:val="454"/>
          <w:jc w:val="center"/>
        </w:trPr>
        <w:tc>
          <w:tcPr>
            <w:tcW w:w="1134" w:type="dxa"/>
            <w:vMerge/>
            <w:tcMar>
              <w:top w:w="57" w:type="dxa"/>
              <w:left w:w="28" w:type="dxa"/>
              <w:bottom w:w="57" w:type="dxa"/>
              <w:right w:w="28" w:type="dxa"/>
            </w:tcMar>
            <w:vAlign w:val="center"/>
          </w:tcPr>
          <w:p w:rsidR="00E665E4" w:rsidRDefault="00E665E4">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E665E4" w:rsidRDefault="00E665E4">
            <w:pPr>
              <w:widowControl/>
              <w:snapToGrid w:val="0"/>
              <w:jc w:val="center"/>
              <w:rPr>
                <w:rFonts w:asciiTheme="minorEastAsia" w:eastAsiaTheme="minorEastAsia" w:hAnsiTheme="minorEastAsia"/>
                <w:b/>
                <w:sz w:val="18"/>
                <w:szCs w:val="18"/>
              </w:rPr>
            </w:pPr>
          </w:p>
        </w:tc>
        <w:tc>
          <w:tcPr>
            <w:tcW w:w="567" w:type="dxa"/>
            <w:vMerge/>
            <w:vAlign w:val="center"/>
          </w:tcPr>
          <w:p w:rsidR="00E665E4" w:rsidRDefault="00E665E4">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E665E4" w:rsidRDefault="00E665E4">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E665E4" w:rsidRDefault="00774D9F">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vAlign w:val="center"/>
          </w:tcPr>
          <w:p w:rsidR="00E665E4" w:rsidRDefault="00E665E4">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E665E4" w:rsidRDefault="00E665E4">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E665E4" w:rsidRDefault="00E665E4">
            <w:pPr>
              <w:snapToGrid w:val="0"/>
              <w:ind w:leftChars="-50" w:left="-105" w:rightChars="-50" w:right="-105"/>
              <w:jc w:val="center"/>
              <w:rPr>
                <w:rFonts w:asciiTheme="minorEastAsia" w:eastAsiaTheme="minorEastAsia" w:hAnsiTheme="minorEastAsia"/>
                <w:b/>
                <w:sz w:val="18"/>
                <w:szCs w:val="18"/>
              </w:rPr>
            </w:pP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07DFC00001</w:t>
            </w:r>
          </w:p>
        </w:tc>
        <w:tc>
          <w:tcPr>
            <w:tcW w:w="3402"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法理学</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Jurisprudence </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E665E4">
            <w:pPr>
              <w:snapToGrid w:val="0"/>
              <w:ind w:leftChars="-50" w:left="-105" w:rightChars="-50" w:right="-105" w:firstLine="5"/>
              <w:jc w:val="center"/>
              <w:rPr>
                <w:rFonts w:ascii="宋体"/>
                <w:sz w:val="18"/>
                <w:szCs w:val="20"/>
              </w:rPr>
            </w:pP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1</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07DFC00002</w:t>
            </w:r>
          </w:p>
        </w:tc>
        <w:tc>
          <w:tcPr>
            <w:tcW w:w="3402"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宪法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Constitutional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E665E4">
            <w:pPr>
              <w:snapToGrid w:val="0"/>
              <w:ind w:leftChars="-50" w:left="-105" w:rightChars="-50" w:right="-105" w:firstLine="5"/>
              <w:jc w:val="center"/>
              <w:rPr>
                <w:rFonts w:ascii="宋体"/>
                <w:sz w:val="18"/>
                <w:szCs w:val="20"/>
              </w:rPr>
            </w:pP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1</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07DFC00003</w:t>
            </w:r>
          </w:p>
        </w:tc>
        <w:tc>
          <w:tcPr>
            <w:tcW w:w="3402"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中国法律史</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History of Chinese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E665E4">
            <w:pPr>
              <w:snapToGrid w:val="0"/>
              <w:ind w:leftChars="-50" w:left="-105" w:rightChars="-50" w:right="-105" w:firstLine="5"/>
              <w:jc w:val="center"/>
              <w:rPr>
                <w:rFonts w:ascii="宋体"/>
                <w:sz w:val="18"/>
                <w:szCs w:val="20"/>
              </w:rPr>
            </w:pP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1</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07DFC00004</w:t>
            </w:r>
          </w:p>
        </w:tc>
        <w:tc>
          <w:tcPr>
            <w:tcW w:w="3402"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法律职业伦理</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Legal Professional Ethics</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E665E4">
            <w:pPr>
              <w:snapToGrid w:val="0"/>
              <w:ind w:leftChars="-50" w:left="-105" w:rightChars="-50" w:right="-105" w:firstLine="6"/>
              <w:jc w:val="center"/>
              <w:rPr>
                <w:rFonts w:ascii="宋体"/>
                <w:sz w:val="18"/>
                <w:szCs w:val="20"/>
              </w:rPr>
            </w:pP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4</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07SDC03001</w:t>
            </w:r>
          </w:p>
        </w:tc>
        <w:tc>
          <w:tcPr>
            <w:tcW w:w="3402"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刑法</w:t>
            </w:r>
            <w:r>
              <w:rPr>
                <w:rFonts w:asciiTheme="minorEastAsia" w:eastAsiaTheme="minorEastAsia" w:hAnsiTheme="minorEastAsia" w:hint="eastAsia"/>
                <w:sz w:val="18"/>
                <w:szCs w:val="18"/>
              </w:rPr>
              <w:t>1</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Criminal Law 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E665E4">
            <w:pPr>
              <w:snapToGrid w:val="0"/>
              <w:ind w:leftChars="-50" w:left="-105" w:rightChars="-50" w:right="-105" w:firstLine="5"/>
              <w:jc w:val="center"/>
              <w:rPr>
                <w:rFonts w:ascii="宋体"/>
                <w:sz w:val="18"/>
                <w:szCs w:val="20"/>
              </w:rPr>
            </w:pP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2</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07SDC03002</w:t>
            </w:r>
          </w:p>
        </w:tc>
        <w:tc>
          <w:tcPr>
            <w:tcW w:w="3402"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刑法</w:t>
            </w:r>
            <w:r>
              <w:rPr>
                <w:rFonts w:asciiTheme="minorEastAsia" w:eastAsiaTheme="minorEastAsia" w:hAnsiTheme="minorEastAsia" w:hint="eastAsia"/>
                <w:sz w:val="18"/>
                <w:szCs w:val="18"/>
              </w:rPr>
              <w:t>2</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Criminal Law 2</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E665E4">
            <w:pPr>
              <w:snapToGrid w:val="0"/>
              <w:ind w:leftChars="-50" w:left="-105" w:rightChars="-50" w:right="-105" w:firstLine="5"/>
              <w:jc w:val="center"/>
              <w:rPr>
                <w:rFonts w:ascii="宋体"/>
                <w:sz w:val="18"/>
                <w:szCs w:val="20"/>
              </w:rPr>
            </w:pP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3</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07SDC03003</w:t>
            </w:r>
          </w:p>
        </w:tc>
        <w:tc>
          <w:tcPr>
            <w:tcW w:w="3402"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民法</w:t>
            </w:r>
            <w:r>
              <w:rPr>
                <w:rFonts w:asciiTheme="minorEastAsia" w:eastAsiaTheme="minorEastAsia" w:hAnsiTheme="minorEastAsia" w:hint="eastAsia"/>
                <w:sz w:val="18"/>
                <w:szCs w:val="18"/>
              </w:rPr>
              <w:t>1</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Civil Law 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E665E4">
            <w:pPr>
              <w:snapToGrid w:val="0"/>
              <w:ind w:leftChars="-50" w:left="-105" w:rightChars="-50" w:right="-105" w:firstLine="5"/>
              <w:jc w:val="center"/>
              <w:rPr>
                <w:rFonts w:ascii="宋体"/>
                <w:sz w:val="18"/>
                <w:szCs w:val="20"/>
              </w:rPr>
            </w:pP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2</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07SDC03004</w:t>
            </w:r>
          </w:p>
        </w:tc>
        <w:tc>
          <w:tcPr>
            <w:tcW w:w="3402"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民法</w:t>
            </w:r>
            <w:r>
              <w:rPr>
                <w:rFonts w:asciiTheme="minorEastAsia" w:eastAsiaTheme="minorEastAsia" w:hAnsiTheme="minorEastAsia" w:hint="eastAsia"/>
                <w:sz w:val="18"/>
                <w:szCs w:val="18"/>
              </w:rPr>
              <w:t>2</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Civil Law 2</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E665E4">
            <w:pPr>
              <w:snapToGrid w:val="0"/>
              <w:ind w:leftChars="-50" w:left="-105" w:rightChars="-50" w:right="-105" w:firstLine="5"/>
              <w:jc w:val="center"/>
              <w:rPr>
                <w:rFonts w:ascii="宋体"/>
                <w:sz w:val="18"/>
                <w:szCs w:val="20"/>
              </w:rPr>
            </w:pP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3</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07SDC03005</w:t>
            </w:r>
          </w:p>
        </w:tc>
        <w:tc>
          <w:tcPr>
            <w:tcW w:w="3402"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商法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Commercial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E665E4">
            <w:pPr>
              <w:snapToGrid w:val="0"/>
              <w:ind w:leftChars="-50" w:left="-105" w:rightChars="-50" w:right="-105" w:firstLine="6"/>
              <w:jc w:val="center"/>
              <w:rPr>
                <w:rFonts w:ascii="宋体"/>
                <w:sz w:val="18"/>
                <w:szCs w:val="20"/>
              </w:rPr>
            </w:pPr>
          </w:p>
        </w:tc>
        <w:tc>
          <w:tcPr>
            <w:tcW w:w="567" w:type="dxa"/>
            <w:vAlign w:val="center"/>
          </w:tcPr>
          <w:p w:rsidR="00E665E4" w:rsidRDefault="00774D9F">
            <w:pPr>
              <w:snapToGrid w:val="0"/>
              <w:ind w:leftChars="-50" w:left="-105" w:rightChars="-50" w:right="-105" w:firstLine="6"/>
              <w:jc w:val="center"/>
              <w:rPr>
                <w:rFonts w:ascii="宋体"/>
                <w:sz w:val="18"/>
                <w:szCs w:val="20"/>
              </w:rPr>
            </w:pPr>
            <w:r>
              <w:rPr>
                <w:rFonts w:ascii="宋体" w:hint="eastAsia"/>
                <w:sz w:val="18"/>
                <w:szCs w:val="20"/>
              </w:rPr>
              <w:t>3</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07SDC03006</w:t>
            </w:r>
          </w:p>
        </w:tc>
        <w:tc>
          <w:tcPr>
            <w:tcW w:w="3402"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知识产权法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Intellectual Property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E665E4">
            <w:pPr>
              <w:snapToGrid w:val="0"/>
              <w:ind w:leftChars="-50" w:left="-105" w:rightChars="-50" w:right="-105" w:firstLine="5"/>
              <w:jc w:val="center"/>
              <w:rPr>
                <w:rFonts w:ascii="宋体"/>
                <w:sz w:val="18"/>
                <w:szCs w:val="20"/>
              </w:rPr>
            </w:pPr>
          </w:p>
        </w:tc>
        <w:tc>
          <w:tcPr>
            <w:tcW w:w="567" w:type="dxa"/>
            <w:vAlign w:val="center"/>
          </w:tcPr>
          <w:p w:rsidR="00E665E4" w:rsidRDefault="00774D9F">
            <w:pPr>
              <w:snapToGrid w:val="0"/>
              <w:jc w:val="center"/>
              <w:rPr>
                <w:rFonts w:ascii="宋体"/>
                <w:sz w:val="18"/>
                <w:szCs w:val="20"/>
              </w:rPr>
            </w:pPr>
            <w:r>
              <w:rPr>
                <w:rFonts w:asciiTheme="minorEastAsia" w:eastAsiaTheme="minorEastAsia" w:hAnsiTheme="minorEastAsia" w:hint="eastAsia"/>
                <w:sz w:val="18"/>
                <w:szCs w:val="18"/>
              </w:rPr>
              <w:t>4</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07SDC03007</w:t>
            </w:r>
          </w:p>
        </w:tc>
        <w:tc>
          <w:tcPr>
            <w:tcW w:w="3402"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刑事诉讼法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Criminal Procedure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E665E4">
            <w:pPr>
              <w:snapToGrid w:val="0"/>
              <w:ind w:leftChars="-50" w:left="-105" w:rightChars="-50" w:right="-105" w:firstLine="5"/>
              <w:jc w:val="center"/>
              <w:rPr>
                <w:rFonts w:ascii="宋体"/>
                <w:sz w:val="18"/>
                <w:szCs w:val="20"/>
              </w:rPr>
            </w:pPr>
          </w:p>
        </w:tc>
        <w:tc>
          <w:tcPr>
            <w:tcW w:w="567" w:type="dxa"/>
            <w:vAlign w:val="center"/>
          </w:tcPr>
          <w:p w:rsidR="00E665E4" w:rsidRDefault="00774D9F">
            <w:pPr>
              <w:snapToGrid w:val="0"/>
              <w:jc w:val="center"/>
              <w:rPr>
                <w:rFonts w:ascii="宋体"/>
                <w:sz w:val="18"/>
                <w:szCs w:val="20"/>
              </w:rPr>
            </w:pPr>
            <w:r>
              <w:rPr>
                <w:rFonts w:asciiTheme="minorEastAsia" w:eastAsiaTheme="minorEastAsia" w:hAnsiTheme="minorEastAsia" w:hint="eastAsia"/>
                <w:sz w:val="18"/>
                <w:szCs w:val="18"/>
              </w:rPr>
              <w:t>4</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07SDC03008</w:t>
            </w:r>
          </w:p>
        </w:tc>
        <w:tc>
          <w:tcPr>
            <w:tcW w:w="3402"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民事诉讼法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Civil Procedure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E665E4">
            <w:pPr>
              <w:snapToGrid w:val="0"/>
              <w:ind w:leftChars="-50" w:left="-105" w:rightChars="-50" w:right="-105" w:firstLine="6"/>
              <w:jc w:val="center"/>
              <w:rPr>
                <w:rFonts w:ascii="宋体"/>
                <w:sz w:val="18"/>
                <w:szCs w:val="20"/>
              </w:rPr>
            </w:pPr>
          </w:p>
        </w:tc>
        <w:tc>
          <w:tcPr>
            <w:tcW w:w="567" w:type="dxa"/>
            <w:vAlign w:val="center"/>
          </w:tcPr>
          <w:p w:rsidR="00E665E4" w:rsidRDefault="00774D9F">
            <w:pPr>
              <w:snapToGrid w:val="0"/>
              <w:jc w:val="center"/>
              <w:rPr>
                <w:rFonts w:ascii="宋体"/>
                <w:sz w:val="18"/>
                <w:szCs w:val="20"/>
              </w:rPr>
            </w:pPr>
            <w:r>
              <w:rPr>
                <w:rFonts w:asciiTheme="minorEastAsia" w:eastAsiaTheme="minorEastAsia" w:hAnsiTheme="minorEastAsia" w:hint="eastAsia"/>
                <w:sz w:val="18"/>
                <w:szCs w:val="18"/>
              </w:rPr>
              <w:t>4</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07SDC03009</w:t>
            </w:r>
          </w:p>
        </w:tc>
        <w:tc>
          <w:tcPr>
            <w:tcW w:w="3402"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经济法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Economic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E665E4">
            <w:pPr>
              <w:snapToGrid w:val="0"/>
              <w:ind w:leftChars="-50" w:left="-105" w:rightChars="-50" w:right="-105" w:firstLine="5"/>
              <w:jc w:val="center"/>
              <w:rPr>
                <w:rFonts w:ascii="宋体" w:hAnsi="宋体"/>
                <w:b/>
                <w:sz w:val="18"/>
              </w:rPr>
            </w:pPr>
          </w:p>
        </w:tc>
        <w:tc>
          <w:tcPr>
            <w:tcW w:w="567" w:type="dxa"/>
            <w:vAlign w:val="center"/>
          </w:tcPr>
          <w:p w:rsidR="00E665E4" w:rsidRDefault="00774D9F">
            <w:pPr>
              <w:snapToGrid w:val="0"/>
              <w:jc w:val="center"/>
              <w:rPr>
                <w:rFonts w:ascii="宋体" w:hAnsi="宋体"/>
                <w:bCs/>
                <w:sz w:val="18"/>
              </w:rPr>
            </w:pPr>
            <w:r>
              <w:rPr>
                <w:rFonts w:asciiTheme="minorEastAsia" w:eastAsiaTheme="minorEastAsia" w:hAnsiTheme="minorEastAsia" w:hint="eastAsia"/>
                <w:sz w:val="18"/>
                <w:szCs w:val="18"/>
              </w:rPr>
              <w:t>5</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07SDC03010</w:t>
            </w:r>
          </w:p>
        </w:tc>
        <w:tc>
          <w:tcPr>
            <w:tcW w:w="3402"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环境资源法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Resource and Environmental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E665E4">
            <w:pPr>
              <w:snapToGrid w:val="0"/>
              <w:ind w:leftChars="-50" w:left="-105" w:rightChars="-50" w:right="-105" w:firstLine="6"/>
              <w:jc w:val="center"/>
              <w:rPr>
                <w:rFonts w:ascii="宋体" w:hAnsi="宋体"/>
                <w:b/>
                <w:sz w:val="18"/>
              </w:rPr>
            </w:pPr>
          </w:p>
        </w:tc>
        <w:tc>
          <w:tcPr>
            <w:tcW w:w="567" w:type="dxa"/>
            <w:vAlign w:val="center"/>
          </w:tcPr>
          <w:p w:rsidR="00E665E4" w:rsidRDefault="00774D9F">
            <w:pPr>
              <w:snapToGrid w:val="0"/>
              <w:jc w:val="center"/>
              <w:rPr>
                <w:rFonts w:ascii="宋体" w:hAnsi="宋体"/>
                <w:bCs/>
                <w:sz w:val="18"/>
              </w:rPr>
            </w:pPr>
            <w:r>
              <w:rPr>
                <w:rFonts w:asciiTheme="minorEastAsia" w:eastAsiaTheme="minorEastAsia" w:hAnsiTheme="minorEastAsia" w:hint="eastAsia"/>
                <w:sz w:val="18"/>
                <w:szCs w:val="18"/>
              </w:rPr>
              <w:t>5</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07SDC03011</w:t>
            </w:r>
          </w:p>
        </w:tc>
        <w:tc>
          <w:tcPr>
            <w:tcW w:w="3402"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行政法与行政诉讼法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Administrative Law </w:t>
            </w:r>
            <w:r>
              <w:rPr>
                <w:rFonts w:asciiTheme="minorEastAsia" w:eastAsiaTheme="minorEastAsia" w:hAnsiTheme="minorEastAsia" w:hint="eastAsia"/>
                <w:sz w:val="18"/>
                <w:szCs w:val="18"/>
              </w:rPr>
              <w:t>and Administrative Procedure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E665E4" w:rsidRDefault="00E665E4">
            <w:pPr>
              <w:snapToGrid w:val="0"/>
              <w:ind w:leftChars="-50" w:left="-105" w:rightChars="-50" w:right="-105" w:firstLine="6"/>
              <w:jc w:val="center"/>
              <w:rPr>
                <w:rFonts w:ascii="宋体" w:hAnsi="宋体"/>
                <w:b/>
                <w:sz w:val="18"/>
              </w:rPr>
            </w:pPr>
          </w:p>
        </w:tc>
        <w:tc>
          <w:tcPr>
            <w:tcW w:w="567" w:type="dxa"/>
            <w:vAlign w:val="center"/>
          </w:tcPr>
          <w:p w:rsidR="00E665E4" w:rsidRDefault="00774D9F">
            <w:pPr>
              <w:snapToGrid w:val="0"/>
              <w:jc w:val="center"/>
              <w:rPr>
                <w:rFonts w:ascii="宋体" w:hAnsi="宋体"/>
                <w:bCs/>
                <w:sz w:val="18"/>
              </w:rPr>
            </w:pPr>
            <w:r>
              <w:rPr>
                <w:rFonts w:asciiTheme="minorEastAsia" w:eastAsiaTheme="minorEastAsia" w:hAnsiTheme="minorEastAsia" w:hint="eastAsia"/>
                <w:sz w:val="18"/>
                <w:szCs w:val="18"/>
              </w:rPr>
              <w:t>5</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r>
      <w:tr w:rsidR="00E665E4">
        <w:trPr>
          <w:trHeight w:val="510"/>
          <w:jc w:val="center"/>
        </w:trPr>
        <w:tc>
          <w:tcPr>
            <w:tcW w:w="1134" w:type="dxa"/>
            <w:vAlign w:val="center"/>
          </w:tcPr>
          <w:p w:rsidR="00E665E4" w:rsidRDefault="00774D9F">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07SDC03012</w:t>
            </w:r>
          </w:p>
        </w:tc>
        <w:tc>
          <w:tcPr>
            <w:tcW w:w="3402"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国际法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International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E665E4">
            <w:pPr>
              <w:snapToGrid w:val="0"/>
              <w:ind w:leftChars="-50" w:left="-105" w:rightChars="-50" w:right="-105" w:firstLine="5"/>
              <w:jc w:val="center"/>
              <w:rPr>
                <w:rFonts w:ascii="宋体" w:hAnsi="宋体"/>
                <w:b/>
                <w:sz w:val="18"/>
              </w:rPr>
            </w:pPr>
          </w:p>
        </w:tc>
        <w:tc>
          <w:tcPr>
            <w:tcW w:w="567" w:type="dxa"/>
            <w:vAlign w:val="center"/>
          </w:tcPr>
          <w:p w:rsidR="00E665E4" w:rsidRDefault="00774D9F">
            <w:pPr>
              <w:snapToGrid w:val="0"/>
              <w:jc w:val="center"/>
              <w:rPr>
                <w:rFonts w:ascii="宋体" w:hAnsi="宋体"/>
                <w:bCs/>
                <w:sz w:val="18"/>
              </w:rPr>
            </w:pPr>
            <w:r>
              <w:rPr>
                <w:rFonts w:asciiTheme="minorEastAsia" w:eastAsiaTheme="minorEastAsia" w:hAnsiTheme="minorEastAsia" w:hint="eastAsia"/>
                <w:sz w:val="18"/>
                <w:szCs w:val="18"/>
              </w:rPr>
              <w:t>6</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07SDC03013</w:t>
            </w:r>
          </w:p>
        </w:tc>
        <w:tc>
          <w:tcPr>
            <w:tcW w:w="3402"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国际私法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Private International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E665E4">
            <w:pPr>
              <w:snapToGrid w:val="0"/>
              <w:ind w:leftChars="-50" w:left="-105" w:rightChars="-50" w:right="-105" w:firstLine="6"/>
              <w:jc w:val="center"/>
              <w:rPr>
                <w:rFonts w:ascii="宋体" w:hAnsi="宋体"/>
                <w:b/>
                <w:sz w:val="18"/>
              </w:rPr>
            </w:pPr>
          </w:p>
        </w:tc>
        <w:tc>
          <w:tcPr>
            <w:tcW w:w="567" w:type="dxa"/>
            <w:vAlign w:val="center"/>
          </w:tcPr>
          <w:p w:rsidR="00E665E4" w:rsidRDefault="00774D9F">
            <w:pPr>
              <w:snapToGrid w:val="0"/>
              <w:jc w:val="center"/>
              <w:rPr>
                <w:rFonts w:ascii="宋体" w:hAnsi="宋体"/>
                <w:bCs/>
                <w:sz w:val="18"/>
              </w:rPr>
            </w:pPr>
            <w:r>
              <w:rPr>
                <w:rFonts w:asciiTheme="minorEastAsia" w:eastAsiaTheme="minorEastAsia" w:hAnsiTheme="minorEastAsia" w:hint="eastAsia"/>
                <w:sz w:val="18"/>
                <w:szCs w:val="18"/>
              </w:rPr>
              <w:t>6</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07SDC03014</w:t>
            </w:r>
          </w:p>
        </w:tc>
        <w:tc>
          <w:tcPr>
            <w:tcW w:w="3402" w:type="dxa"/>
            <w:vAlign w:val="center"/>
          </w:tcPr>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国际经济法</w:t>
            </w:r>
          </w:p>
          <w:p w:rsidR="00E665E4" w:rsidRDefault="00774D9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International Economic Law</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665E4" w:rsidRDefault="00E665E4">
            <w:pPr>
              <w:snapToGrid w:val="0"/>
              <w:ind w:leftChars="-50" w:left="-105" w:rightChars="-50" w:right="-105" w:firstLine="6"/>
              <w:jc w:val="center"/>
              <w:rPr>
                <w:rFonts w:ascii="宋体" w:hAnsi="宋体"/>
                <w:b/>
                <w:sz w:val="18"/>
              </w:rPr>
            </w:pPr>
          </w:p>
        </w:tc>
        <w:tc>
          <w:tcPr>
            <w:tcW w:w="567" w:type="dxa"/>
            <w:vAlign w:val="center"/>
          </w:tcPr>
          <w:p w:rsidR="00E665E4" w:rsidRDefault="00774D9F">
            <w:pPr>
              <w:snapToGrid w:val="0"/>
              <w:jc w:val="center"/>
              <w:rPr>
                <w:rFonts w:ascii="宋体" w:hAnsi="宋体"/>
                <w:bCs/>
                <w:sz w:val="18"/>
              </w:rPr>
            </w:pPr>
            <w:r>
              <w:rPr>
                <w:rFonts w:asciiTheme="minorEastAsia" w:eastAsiaTheme="minorEastAsia" w:hAnsiTheme="minorEastAsia" w:hint="eastAsia"/>
                <w:sz w:val="18"/>
                <w:szCs w:val="18"/>
              </w:rPr>
              <w:t>6</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r>
      <w:tr w:rsidR="00E665E4">
        <w:trPr>
          <w:trHeight w:val="510"/>
          <w:jc w:val="center"/>
        </w:trPr>
        <w:tc>
          <w:tcPr>
            <w:tcW w:w="1134" w:type="dxa"/>
            <w:vAlign w:val="center"/>
          </w:tcPr>
          <w:p w:rsidR="00E665E4" w:rsidRDefault="00774D9F">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07SDC03016</w:t>
            </w:r>
          </w:p>
        </w:tc>
        <w:tc>
          <w:tcPr>
            <w:tcW w:w="3402" w:type="dxa"/>
            <w:vAlign w:val="center"/>
          </w:tcPr>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毕业论文</w:t>
            </w:r>
          </w:p>
          <w:p w:rsidR="00E665E4" w:rsidRDefault="00774D9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Graduation </w:t>
            </w:r>
            <w:r>
              <w:rPr>
                <w:rFonts w:asciiTheme="minorEastAsia" w:eastAsiaTheme="minorEastAsia" w:hAnsiTheme="minorEastAsia" w:hint="eastAsia"/>
                <w:sz w:val="18"/>
                <w:szCs w:val="18"/>
              </w:rPr>
              <w:t>Thesis</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E665E4" w:rsidRDefault="00774D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hint="eastAsia"/>
                <w:sz w:val="18"/>
                <w:szCs w:val="18"/>
              </w:rPr>
              <w:t>周</w:t>
            </w: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665E4" w:rsidRDefault="00774D9F">
            <w:pPr>
              <w:snapToGrid w:val="0"/>
              <w:ind w:leftChars="-50" w:left="-105" w:rightChars="-50" w:right="-105" w:firstLine="5"/>
              <w:jc w:val="center"/>
              <w:rPr>
                <w:rFonts w:ascii="宋体" w:hAnsi="宋体"/>
                <w:b/>
                <w:sz w:val="18"/>
              </w:rPr>
            </w:pPr>
            <w:r>
              <w:rPr>
                <w:rFonts w:asciiTheme="minorEastAsia" w:eastAsiaTheme="minorEastAsia" w:hAnsiTheme="minorEastAsia" w:hint="eastAsia"/>
                <w:sz w:val="18"/>
                <w:szCs w:val="18"/>
              </w:rPr>
              <w:t>8</w:t>
            </w:r>
            <w:r>
              <w:rPr>
                <w:rFonts w:asciiTheme="minorEastAsia" w:eastAsiaTheme="minorEastAsia" w:hAnsiTheme="minorEastAsia" w:hint="eastAsia"/>
                <w:sz w:val="18"/>
                <w:szCs w:val="18"/>
              </w:rPr>
              <w:t>周</w:t>
            </w:r>
          </w:p>
        </w:tc>
        <w:tc>
          <w:tcPr>
            <w:tcW w:w="567" w:type="dxa"/>
            <w:vAlign w:val="center"/>
          </w:tcPr>
          <w:p w:rsidR="00E665E4" w:rsidRDefault="00774D9F">
            <w:pPr>
              <w:snapToGrid w:val="0"/>
              <w:ind w:leftChars="-50" w:left="-105" w:rightChars="-50" w:right="-105" w:firstLine="5"/>
              <w:jc w:val="center"/>
              <w:rPr>
                <w:rFonts w:ascii="宋体" w:hAnsi="宋体"/>
                <w:bCs/>
                <w:sz w:val="18"/>
              </w:rPr>
            </w:pPr>
            <w:r>
              <w:rPr>
                <w:rFonts w:asciiTheme="minorEastAsia" w:eastAsiaTheme="minorEastAsia" w:hAnsiTheme="minorEastAsia" w:hint="eastAsia"/>
                <w:sz w:val="18"/>
                <w:szCs w:val="18"/>
              </w:rPr>
              <w:t>8</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w:t>
            </w:r>
          </w:p>
        </w:tc>
      </w:tr>
      <w:tr w:rsidR="00E665E4">
        <w:trPr>
          <w:trHeight w:val="510"/>
          <w:jc w:val="center"/>
        </w:trPr>
        <w:tc>
          <w:tcPr>
            <w:tcW w:w="1134" w:type="dxa"/>
            <w:vAlign w:val="center"/>
          </w:tcPr>
          <w:p w:rsidR="00E665E4" w:rsidRDefault="00774D9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3402" w:type="dxa"/>
            <w:vAlign w:val="center"/>
          </w:tcPr>
          <w:p w:rsidR="00E665E4" w:rsidRDefault="00E665E4">
            <w:pPr>
              <w:snapToGrid w:val="0"/>
              <w:jc w:val="center"/>
              <w:rPr>
                <w:rFonts w:asciiTheme="minorEastAsia" w:eastAsiaTheme="minorEastAsia" w:hAnsiTheme="minorEastAsia"/>
                <w:sz w:val="18"/>
                <w:szCs w:val="18"/>
              </w:rPr>
            </w:pPr>
          </w:p>
        </w:tc>
        <w:tc>
          <w:tcPr>
            <w:tcW w:w="567" w:type="dxa"/>
            <w:vAlign w:val="center"/>
          </w:tcPr>
          <w:p w:rsidR="00E665E4" w:rsidRDefault="00E665E4">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70</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1190</w:t>
            </w:r>
          </w:p>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hint="eastAsia"/>
                <w:sz w:val="18"/>
                <w:szCs w:val="18"/>
              </w:rPr>
              <w:t>周</w:t>
            </w:r>
          </w:p>
        </w:tc>
        <w:tc>
          <w:tcPr>
            <w:tcW w:w="567" w:type="dxa"/>
            <w:vAlign w:val="center"/>
          </w:tcPr>
          <w:p w:rsidR="00E665E4" w:rsidRDefault="00774D9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190</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8</w:t>
            </w:r>
            <w:r>
              <w:rPr>
                <w:rFonts w:ascii="宋体" w:hint="eastAsia"/>
                <w:sz w:val="18"/>
                <w:szCs w:val="20"/>
              </w:rPr>
              <w:t>周</w:t>
            </w:r>
          </w:p>
        </w:tc>
        <w:tc>
          <w:tcPr>
            <w:tcW w:w="567" w:type="dxa"/>
            <w:vAlign w:val="center"/>
          </w:tcPr>
          <w:p w:rsidR="00E665E4" w:rsidRDefault="00E665E4">
            <w:pPr>
              <w:snapToGrid w:val="0"/>
              <w:ind w:leftChars="-50" w:left="-105" w:rightChars="-50" w:right="-105" w:firstLine="5"/>
              <w:jc w:val="center"/>
              <w:rPr>
                <w:rFonts w:ascii="宋体"/>
                <w:sz w:val="18"/>
                <w:szCs w:val="20"/>
              </w:rPr>
            </w:pP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70</w:t>
            </w:r>
          </w:p>
        </w:tc>
        <w:tc>
          <w:tcPr>
            <w:tcW w:w="567" w:type="dxa"/>
            <w:vAlign w:val="center"/>
          </w:tcPr>
          <w:p w:rsidR="00E665E4" w:rsidRDefault="00774D9F">
            <w:pPr>
              <w:snapToGrid w:val="0"/>
              <w:ind w:leftChars="-50" w:left="-105" w:rightChars="-50" w:right="-105" w:firstLine="5"/>
              <w:jc w:val="center"/>
              <w:rPr>
                <w:rFonts w:ascii="宋体"/>
                <w:sz w:val="18"/>
                <w:szCs w:val="20"/>
              </w:rPr>
            </w:pPr>
            <w:r>
              <w:rPr>
                <w:rFonts w:ascii="宋体" w:hint="eastAsia"/>
                <w:sz w:val="18"/>
                <w:szCs w:val="20"/>
              </w:rPr>
              <w:t>7</w:t>
            </w:r>
            <w:r>
              <w:rPr>
                <w:rFonts w:ascii="宋体"/>
                <w:sz w:val="18"/>
                <w:szCs w:val="20"/>
              </w:rPr>
              <w:t>0</w:t>
            </w:r>
          </w:p>
        </w:tc>
      </w:tr>
    </w:tbl>
    <w:p w:rsidR="00E665E4" w:rsidRDefault="00E665E4">
      <w:pPr>
        <w:widowControl/>
        <w:jc w:val="left"/>
        <w:rPr>
          <w:rFonts w:ascii="黑体" w:eastAsia="黑体"/>
          <w:bCs/>
          <w:sz w:val="24"/>
        </w:rPr>
      </w:pPr>
    </w:p>
    <w:p w:rsidR="00E665E4" w:rsidRDefault="00E665E4">
      <w:pPr>
        <w:widowControl/>
        <w:jc w:val="left"/>
        <w:rPr>
          <w:rFonts w:ascii="黑体" w:eastAsia="黑体"/>
          <w:bCs/>
          <w:sz w:val="24"/>
        </w:rPr>
      </w:pPr>
    </w:p>
    <w:p w:rsidR="00E665E4" w:rsidRDefault="00E665E4">
      <w:pPr>
        <w:spacing w:line="500" w:lineRule="exact"/>
        <w:ind w:firstLineChars="200" w:firstLine="480"/>
        <w:rPr>
          <w:rFonts w:ascii="黑体" w:eastAsia="黑体"/>
          <w:bCs/>
          <w:sz w:val="24"/>
        </w:rPr>
        <w:sectPr w:rsidR="00E665E4">
          <w:footerReference w:type="even" r:id="rId9"/>
          <w:footerReference w:type="default" r:id="rId10"/>
          <w:pgSz w:w="11906" w:h="16838"/>
          <w:pgMar w:top="1701" w:right="1701" w:bottom="1701" w:left="1701" w:header="851" w:footer="1134" w:gutter="0"/>
          <w:cols w:space="425"/>
          <w:docGrid w:type="lines" w:linePitch="312"/>
        </w:sectPr>
      </w:pPr>
    </w:p>
    <w:p w:rsidR="00E665E4" w:rsidRDefault="00774D9F">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tbl>
      <w:tblPr>
        <w:tblStyle w:val="af3"/>
        <w:tblW w:w="14175" w:type="dxa"/>
        <w:jc w:val="center"/>
        <w:tblLayout w:type="fixed"/>
        <w:tblLook w:val="04A0"/>
      </w:tblPr>
      <w:tblGrid>
        <w:gridCol w:w="567"/>
        <w:gridCol w:w="2268"/>
        <w:gridCol w:w="2268"/>
        <w:gridCol w:w="3560"/>
        <w:gridCol w:w="1792"/>
        <w:gridCol w:w="1867"/>
        <w:gridCol w:w="1853"/>
      </w:tblGrid>
      <w:tr w:rsidR="00E665E4">
        <w:trPr>
          <w:trHeight w:val="510"/>
          <w:tblHeader/>
          <w:jc w:val="center"/>
        </w:trPr>
        <w:tc>
          <w:tcPr>
            <w:tcW w:w="2835" w:type="dxa"/>
            <w:gridSpan w:val="2"/>
            <w:vMerge w:val="restart"/>
            <w:tcBorders>
              <w:tl2br w:val="single" w:sz="4" w:space="0" w:color="auto"/>
            </w:tcBorders>
            <w:vAlign w:val="center"/>
          </w:tcPr>
          <w:p w:rsidR="00E665E4" w:rsidRDefault="00774D9F">
            <w:pPr>
              <w:widowControl/>
              <w:adjustRightInd w:val="0"/>
              <w:snapToGrid w:val="0"/>
              <w:jc w:val="right"/>
              <w:rPr>
                <w:rFonts w:ascii="宋体" w:hAnsi="宋体"/>
                <w:b/>
                <w:sz w:val="18"/>
                <w:szCs w:val="18"/>
              </w:rPr>
            </w:pPr>
            <w:r>
              <w:rPr>
                <w:rFonts w:ascii="宋体" w:hAnsi="宋体" w:hint="eastAsia"/>
                <w:b/>
                <w:sz w:val="18"/>
                <w:szCs w:val="18"/>
              </w:rPr>
              <w:t>培养目标</w:t>
            </w:r>
          </w:p>
          <w:p w:rsidR="00E665E4" w:rsidRDefault="00E665E4">
            <w:pPr>
              <w:widowControl/>
              <w:adjustRightInd w:val="0"/>
              <w:snapToGrid w:val="0"/>
              <w:jc w:val="center"/>
              <w:rPr>
                <w:rFonts w:ascii="宋体" w:hAnsi="宋体"/>
                <w:sz w:val="18"/>
                <w:szCs w:val="18"/>
              </w:rPr>
            </w:pPr>
          </w:p>
          <w:p w:rsidR="00E665E4" w:rsidRDefault="00774D9F">
            <w:pPr>
              <w:widowControl/>
              <w:adjustRightInd w:val="0"/>
              <w:snapToGrid w:val="0"/>
              <w:rPr>
                <w:rFonts w:ascii="宋体" w:hAnsi="宋体"/>
                <w:b/>
                <w:sz w:val="18"/>
                <w:szCs w:val="18"/>
              </w:rPr>
            </w:pPr>
            <w:r>
              <w:rPr>
                <w:rFonts w:ascii="宋体" w:hAnsi="宋体" w:hint="eastAsia"/>
                <w:b/>
                <w:sz w:val="18"/>
                <w:szCs w:val="18"/>
              </w:rPr>
              <w:t>毕业要求</w:t>
            </w:r>
          </w:p>
        </w:tc>
        <w:tc>
          <w:tcPr>
            <w:tcW w:w="11340" w:type="dxa"/>
            <w:gridSpan w:val="5"/>
            <w:vAlign w:val="center"/>
          </w:tcPr>
          <w:p w:rsidR="00E665E4" w:rsidRDefault="00774D9F">
            <w:pPr>
              <w:widowControl/>
              <w:adjustRightInd w:val="0"/>
              <w:snapToGrid w:val="0"/>
              <w:rPr>
                <w:rFonts w:ascii="宋体" w:hAnsi="宋体"/>
                <w:b/>
                <w:sz w:val="18"/>
                <w:szCs w:val="18"/>
              </w:rPr>
            </w:pPr>
            <w:r>
              <w:rPr>
                <w:rFonts w:ascii="宋体" w:hAnsi="宋体" w:hint="eastAsia"/>
                <w:b/>
                <w:sz w:val="18"/>
                <w:szCs w:val="18"/>
              </w:rPr>
              <w:t>培养目标：</w:t>
            </w:r>
            <w:r>
              <w:rPr>
                <w:rFonts w:ascii="宋体" w:hAnsi="宋体" w:hint="eastAsia"/>
                <w:bCs/>
                <w:sz w:val="18"/>
                <w:szCs w:val="18"/>
              </w:rPr>
              <w:t>本专业旨在培养德才兼备，具有扎实的专业理论基础和熟练的职业技能、合理的知识结构，具备依法执政、科学立法、依法行政、公正司法、高效高质量法律服务能力与创新创业能力，熟悉和坚持中国特色社会主义法治体系的复合型、职业型、创新型法治人才及后备力量。</w:t>
            </w:r>
          </w:p>
        </w:tc>
      </w:tr>
      <w:tr w:rsidR="00E665E4">
        <w:trPr>
          <w:trHeight w:val="510"/>
          <w:tblHeader/>
          <w:jc w:val="center"/>
        </w:trPr>
        <w:tc>
          <w:tcPr>
            <w:tcW w:w="2835" w:type="dxa"/>
            <w:gridSpan w:val="2"/>
            <w:vMerge/>
            <w:tcBorders>
              <w:tl2br w:val="single" w:sz="4" w:space="0" w:color="auto"/>
            </w:tcBorders>
            <w:vAlign w:val="center"/>
          </w:tcPr>
          <w:p w:rsidR="00E665E4" w:rsidRDefault="00E665E4">
            <w:pPr>
              <w:widowControl/>
              <w:adjustRightInd w:val="0"/>
              <w:snapToGrid w:val="0"/>
              <w:jc w:val="center"/>
              <w:rPr>
                <w:rFonts w:ascii="宋体" w:hAnsi="宋体"/>
                <w:sz w:val="18"/>
                <w:szCs w:val="18"/>
              </w:rPr>
            </w:pPr>
          </w:p>
        </w:tc>
        <w:tc>
          <w:tcPr>
            <w:tcW w:w="2268" w:type="dxa"/>
            <w:vAlign w:val="center"/>
          </w:tcPr>
          <w:p w:rsidR="00E665E4" w:rsidRDefault="00774D9F">
            <w:pPr>
              <w:widowControl/>
              <w:adjustRightInd w:val="0"/>
              <w:snapToGrid w:val="0"/>
              <w:rPr>
                <w:rFonts w:ascii="宋体" w:hAnsi="宋体"/>
                <w:b/>
                <w:sz w:val="18"/>
                <w:szCs w:val="18"/>
              </w:rPr>
            </w:pPr>
            <w:r>
              <w:rPr>
                <w:rFonts w:ascii="宋体" w:hAnsi="宋体" w:hint="eastAsia"/>
                <w:b/>
                <w:sz w:val="18"/>
                <w:szCs w:val="18"/>
              </w:rPr>
              <w:t>培养目标</w:t>
            </w:r>
            <w:r>
              <w:rPr>
                <w:rFonts w:ascii="宋体" w:hAnsi="宋体" w:hint="eastAsia"/>
                <w:b/>
                <w:sz w:val="18"/>
                <w:szCs w:val="18"/>
              </w:rPr>
              <w:t>1</w:t>
            </w:r>
            <w:r>
              <w:rPr>
                <w:rFonts w:ascii="宋体" w:hAnsi="宋体" w:hint="eastAsia"/>
                <w:b/>
                <w:sz w:val="18"/>
                <w:szCs w:val="18"/>
              </w:rPr>
              <w:t>：</w:t>
            </w:r>
            <w:r>
              <w:rPr>
                <w:rFonts w:ascii="宋体" w:hAnsi="宋体" w:hint="eastAsia"/>
                <w:bCs/>
                <w:sz w:val="18"/>
                <w:szCs w:val="18"/>
              </w:rPr>
              <w:t>具备健康的身心和良好的人文素养，具有过硬的政治素质、道德品质和社会责任感，能</w:t>
            </w:r>
            <w:r>
              <w:rPr>
                <w:rFonts w:ascii="宋体" w:hAnsi="宋体" w:hint="eastAsia"/>
                <w:bCs/>
                <w:sz w:val="18"/>
                <w:szCs w:val="18"/>
              </w:rPr>
              <w:t>够</w:t>
            </w:r>
            <w:r>
              <w:rPr>
                <w:rFonts w:ascii="宋体" w:hAnsi="宋体" w:hint="eastAsia"/>
                <w:bCs/>
                <w:sz w:val="18"/>
                <w:szCs w:val="18"/>
              </w:rPr>
              <w:t>坚守法律职业伦理道德；</w:t>
            </w:r>
          </w:p>
        </w:tc>
        <w:tc>
          <w:tcPr>
            <w:tcW w:w="3560" w:type="dxa"/>
            <w:vAlign w:val="center"/>
          </w:tcPr>
          <w:p w:rsidR="00E665E4" w:rsidRDefault="00774D9F">
            <w:pPr>
              <w:widowControl/>
              <w:adjustRightInd w:val="0"/>
              <w:snapToGrid w:val="0"/>
              <w:rPr>
                <w:rFonts w:ascii="宋体" w:hAnsi="宋体"/>
                <w:b/>
                <w:sz w:val="18"/>
                <w:szCs w:val="18"/>
              </w:rPr>
            </w:pPr>
            <w:r>
              <w:rPr>
                <w:rFonts w:ascii="宋体" w:hAnsi="宋体" w:hint="eastAsia"/>
                <w:b/>
                <w:sz w:val="18"/>
                <w:szCs w:val="18"/>
              </w:rPr>
              <w:t>培养目标</w:t>
            </w:r>
            <w:r>
              <w:rPr>
                <w:rFonts w:ascii="宋体" w:hAnsi="宋体" w:hint="eastAsia"/>
                <w:b/>
                <w:sz w:val="18"/>
                <w:szCs w:val="18"/>
              </w:rPr>
              <w:t>2</w:t>
            </w:r>
            <w:r>
              <w:rPr>
                <w:rFonts w:ascii="宋体" w:hAnsi="宋体" w:hint="eastAsia"/>
                <w:b/>
                <w:sz w:val="18"/>
                <w:szCs w:val="18"/>
              </w:rPr>
              <w:t>：</w:t>
            </w:r>
            <w:r>
              <w:rPr>
                <w:rFonts w:ascii="宋体" w:hAnsi="宋体" w:hint="eastAsia"/>
                <w:bCs/>
                <w:sz w:val="18"/>
                <w:szCs w:val="18"/>
              </w:rPr>
              <w:t>具有扎实的专业理论基础、熟练的职业技能和合理的知识结构，能够分析、处理较为复杂的法律事务，成为高素质法官、检察官、监察官、立法工作人员、律师</w:t>
            </w:r>
            <w:r>
              <w:rPr>
                <w:rFonts w:ascii="宋体" w:hAnsi="宋体" w:hint="eastAsia"/>
                <w:bCs/>
                <w:sz w:val="18"/>
                <w:szCs w:val="18"/>
              </w:rPr>
              <w:t>等法律实务工作者；</w:t>
            </w:r>
          </w:p>
        </w:tc>
        <w:tc>
          <w:tcPr>
            <w:tcW w:w="1792" w:type="dxa"/>
            <w:vAlign w:val="center"/>
          </w:tcPr>
          <w:p w:rsidR="00E665E4" w:rsidRDefault="00774D9F">
            <w:pPr>
              <w:widowControl/>
              <w:adjustRightInd w:val="0"/>
              <w:snapToGrid w:val="0"/>
              <w:rPr>
                <w:rFonts w:ascii="宋体" w:hAnsi="宋体"/>
                <w:b/>
                <w:sz w:val="18"/>
                <w:szCs w:val="18"/>
              </w:rPr>
            </w:pPr>
            <w:r>
              <w:rPr>
                <w:rFonts w:ascii="宋体" w:hAnsi="宋体" w:hint="eastAsia"/>
                <w:b/>
                <w:sz w:val="18"/>
                <w:szCs w:val="18"/>
              </w:rPr>
              <w:t>培养目标</w:t>
            </w:r>
            <w:r>
              <w:rPr>
                <w:rFonts w:ascii="宋体" w:hAnsi="宋体" w:hint="eastAsia"/>
                <w:b/>
                <w:sz w:val="18"/>
                <w:szCs w:val="18"/>
              </w:rPr>
              <w:t>3</w:t>
            </w:r>
            <w:r>
              <w:rPr>
                <w:rFonts w:ascii="宋体" w:hAnsi="宋体" w:hint="eastAsia"/>
                <w:b/>
                <w:sz w:val="18"/>
                <w:szCs w:val="18"/>
              </w:rPr>
              <w:t>：</w:t>
            </w:r>
            <w:r>
              <w:rPr>
                <w:rFonts w:ascii="宋体" w:hAnsi="宋体" w:hint="eastAsia"/>
                <w:bCs/>
                <w:sz w:val="18"/>
                <w:szCs w:val="18"/>
              </w:rPr>
              <w:t>具有较高的理论素养，具有创造性思维和创新精神，具有从事法学研究工作的能力；</w:t>
            </w:r>
          </w:p>
        </w:tc>
        <w:tc>
          <w:tcPr>
            <w:tcW w:w="1867" w:type="dxa"/>
            <w:vAlign w:val="center"/>
          </w:tcPr>
          <w:p w:rsidR="00E665E4" w:rsidRDefault="00774D9F">
            <w:pPr>
              <w:widowControl/>
              <w:adjustRightInd w:val="0"/>
              <w:snapToGrid w:val="0"/>
              <w:rPr>
                <w:rFonts w:ascii="宋体" w:hAnsi="宋体"/>
                <w:b/>
                <w:sz w:val="18"/>
                <w:szCs w:val="18"/>
              </w:rPr>
            </w:pPr>
            <w:r>
              <w:rPr>
                <w:rFonts w:ascii="宋体" w:hAnsi="宋体" w:hint="eastAsia"/>
                <w:b/>
                <w:sz w:val="18"/>
                <w:szCs w:val="18"/>
              </w:rPr>
              <w:t>培养目标</w:t>
            </w:r>
            <w:r>
              <w:rPr>
                <w:rFonts w:ascii="宋体" w:hAnsi="宋体" w:hint="eastAsia"/>
                <w:b/>
                <w:sz w:val="18"/>
                <w:szCs w:val="18"/>
              </w:rPr>
              <w:t>4</w:t>
            </w:r>
            <w:r>
              <w:rPr>
                <w:rFonts w:ascii="宋体" w:hAnsi="宋体" w:hint="eastAsia"/>
                <w:b/>
                <w:sz w:val="18"/>
                <w:szCs w:val="18"/>
              </w:rPr>
              <w:t>：</w:t>
            </w:r>
            <w:r>
              <w:rPr>
                <w:rFonts w:ascii="宋体" w:hAnsi="宋体" w:hint="eastAsia"/>
                <w:bCs/>
                <w:sz w:val="18"/>
                <w:szCs w:val="18"/>
              </w:rPr>
              <w:t>具备较强的组织、沟通、协调、管理、协作能力，能够胜任一定的管理工作；</w:t>
            </w:r>
          </w:p>
        </w:tc>
        <w:tc>
          <w:tcPr>
            <w:tcW w:w="1853" w:type="dxa"/>
            <w:vAlign w:val="center"/>
          </w:tcPr>
          <w:p w:rsidR="00E665E4" w:rsidRDefault="00774D9F">
            <w:pPr>
              <w:widowControl/>
              <w:adjustRightInd w:val="0"/>
              <w:snapToGrid w:val="0"/>
              <w:rPr>
                <w:rFonts w:ascii="宋体" w:hAnsi="宋体"/>
                <w:b/>
                <w:sz w:val="18"/>
                <w:szCs w:val="18"/>
              </w:rPr>
            </w:pPr>
            <w:r>
              <w:rPr>
                <w:rFonts w:ascii="宋体" w:hAnsi="宋体" w:hint="eastAsia"/>
                <w:b/>
                <w:sz w:val="18"/>
                <w:szCs w:val="18"/>
              </w:rPr>
              <w:t>培养目标</w:t>
            </w:r>
            <w:r>
              <w:rPr>
                <w:rFonts w:ascii="宋体" w:hAnsi="宋体" w:hint="eastAsia"/>
                <w:b/>
                <w:sz w:val="18"/>
                <w:szCs w:val="18"/>
              </w:rPr>
              <w:t>5</w:t>
            </w:r>
            <w:r>
              <w:rPr>
                <w:rFonts w:ascii="宋体" w:hAnsi="宋体" w:hint="eastAsia"/>
                <w:b/>
                <w:sz w:val="18"/>
                <w:szCs w:val="18"/>
              </w:rPr>
              <w:t>：</w:t>
            </w:r>
            <w:r>
              <w:rPr>
                <w:rFonts w:ascii="宋体" w:hAnsi="宋体" w:hint="eastAsia"/>
                <w:bCs/>
                <w:sz w:val="18"/>
                <w:szCs w:val="18"/>
              </w:rPr>
              <w:t>具有国际视野，通晓国际规则，了解国际社会法律理论与实践的发展动向。</w:t>
            </w:r>
          </w:p>
        </w:tc>
      </w:tr>
      <w:tr w:rsidR="00E665E4">
        <w:trPr>
          <w:trHeight w:val="510"/>
          <w:jc w:val="center"/>
        </w:trPr>
        <w:tc>
          <w:tcPr>
            <w:tcW w:w="567" w:type="dxa"/>
            <w:vMerge w:val="restart"/>
            <w:vAlign w:val="center"/>
          </w:tcPr>
          <w:p w:rsidR="00E665E4" w:rsidRDefault="00774D9F">
            <w:pPr>
              <w:widowControl/>
              <w:adjustRightInd w:val="0"/>
              <w:snapToGrid w:val="0"/>
              <w:jc w:val="center"/>
              <w:rPr>
                <w:rFonts w:ascii="宋体" w:hAnsi="宋体"/>
                <w:b/>
                <w:sz w:val="18"/>
                <w:szCs w:val="18"/>
              </w:rPr>
            </w:pPr>
            <w:r>
              <w:rPr>
                <w:rFonts w:ascii="宋体" w:hAnsi="宋体" w:hint="eastAsia"/>
                <w:b/>
                <w:sz w:val="18"/>
                <w:szCs w:val="18"/>
              </w:rPr>
              <w:t>知</w:t>
            </w:r>
          </w:p>
          <w:p w:rsidR="00E665E4" w:rsidRDefault="00774D9F">
            <w:pPr>
              <w:widowControl/>
              <w:adjustRightInd w:val="0"/>
              <w:snapToGrid w:val="0"/>
              <w:jc w:val="center"/>
              <w:rPr>
                <w:rFonts w:ascii="宋体" w:hAnsi="宋体"/>
                <w:b/>
                <w:sz w:val="18"/>
                <w:szCs w:val="18"/>
              </w:rPr>
            </w:pPr>
            <w:r>
              <w:rPr>
                <w:rFonts w:ascii="宋体" w:hAnsi="宋体" w:hint="eastAsia"/>
                <w:b/>
                <w:sz w:val="18"/>
                <w:szCs w:val="18"/>
              </w:rPr>
              <w:t>识</w:t>
            </w:r>
          </w:p>
          <w:p w:rsidR="00E665E4" w:rsidRDefault="00774D9F">
            <w:pPr>
              <w:widowControl/>
              <w:adjustRightInd w:val="0"/>
              <w:snapToGrid w:val="0"/>
              <w:jc w:val="center"/>
              <w:rPr>
                <w:rFonts w:ascii="宋体" w:hAnsi="宋体"/>
                <w:b/>
                <w:sz w:val="18"/>
                <w:szCs w:val="18"/>
              </w:rPr>
            </w:pPr>
            <w:r>
              <w:rPr>
                <w:rFonts w:ascii="宋体" w:hAnsi="宋体" w:hint="eastAsia"/>
                <w:b/>
                <w:sz w:val="18"/>
                <w:szCs w:val="18"/>
              </w:rPr>
              <w:t>要</w:t>
            </w:r>
          </w:p>
          <w:p w:rsidR="00E665E4" w:rsidRDefault="00774D9F">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E665E4" w:rsidRDefault="00774D9F">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-1</w:t>
            </w:r>
            <w:r>
              <w:rPr>
                <w:rFonts w:ascii="宋体" w:hAnsi="宋体" w:hint="eastAsia"/>
                <w:b/>
                <w:sz w:val="18"/>
                <w:szCs w:val="18"/>
              </w:rPr>
              <w:t>：</w:t>
            </w:r>
            <w:r>
              <w:rPr>
                <w:rFonts w:ascii="宋体" w:hAnsi="宋体" w:hint="eastAsia"/>
                <w:bCs/>
                <w:sz w:val="18"/>
                <w:szCs w:val="18"/>
              </w:rPr>
              <w:t>了解人文社会科学和自然科学的基础知识；</w:t>
            </w:r>
          </w:p>
        </w:tc>
        <w:tc>
          <w:tcPr>
            <w:tcW w:w="2268"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c>
          <w:tcPr>
            <w:tcW w:w="3560" w:type="dxa"/>
            <w:vAlign w:val="center"/>
          </w:tcPr>
          <w:p w:rsidR="00E665E4" w:rsidRDefault="00E665E4">
            <w:pPr>
              <w:widowControl/>
              <w:adjustRightInd w:val="0"/>
              <w:snapToGrid w:val="0"/>
              <w:jc w:val="center"/>
              <w:rPr>
                <w:rFonts w:ascii="宋体" w:hAnsi="宋体"/>
                <w:sz w:val="18"/>
                <w:szCs w:val="18"/>
              </w:rPr>
            </w:pPr>
          </w:p>
        </w:tc>
        <w:tc>
          <w:tcPr>
            <w:tcW w:w="1792" w:type="dxa"/>
            <w:vAlign w:val="center"/>
          </w:tcPr>
          <w:p w:rsidR="00E665E4" w:rsidRDefault="00E665E4">
            <w:pPr>
              <w:widowControl/>
              <w:adjustRightInd w:val="0"/>
              <w:snapToGrid w:val="0"/>
              <w:jc w:val="center"/>
              <w:rPr>
                <w:rFonts w:ascii="宋体" w:hAnsi="宋体"/>
                <w:sz w:val="18"/>
                <w:szCs w:val="18"/>
              </w:rPr>
            </w:pPr>
          </w:p>
        </w:tc>
        <w:tc>
          <w:tcPr>
            <w:tcW w:w="1867" w:type="dxa"/>
            <w:vAlign w:val="center"/>
          </w:tcPr>
          <w:p w:rsidR="00E665E4" w:rsidRDefault="00E665E4">
            <w:pPr>
              <w:widowControl/>
              <w:adjustRightInd w:val="0"/>
              <w:snapToGrid w:val="0"/>
              <w:jc w:val="center"/>
              <w:rPr>
                <w:rFonts w:ascii="宋体" w:hAnsi="宋体"/>
                <w:sz w:val="18"/>
                <w:szCs w:val="18"/>
              </w:rPr>
            </w:pPr>
          </w:p>
        </w:tc>
        <w:tc>
          <w:tcPr>
            <w:tcW w:w="1853" w:type="dxa"/>
            <w:vAlign w:val="center"/>
          </w:tcPr>
          <w:p w:rsidR="00E665E4" w:rsidRDefault="00E665E4">
            <w:pPr>
              <w:widowControl/>
              <w:adjustRightInd w:val="0"/>
              <w:snapToGrid w:val="0"/>
              <w:jc w:val="center"/>
              <w:rPr>
                <w:rFonts w:ascii="宋体" w:hAnsi="宋体"/>
                <w:sz w:val="18"/>
                <w:szCs w:val="18"/>
              </w:rPr>
            </w:pPr>
          </w:p>
        </w:tc>
      </w:tr>
      <w:tr w:rsidR="00E665E4">
        <w:trPr>
          <w:trHeight w:val="510"/>
          <w:jc w:val="center"/>
        </w:trPr>
        <w:tc>
          <w:tcPr>
            <w:tcW w:w="567" w:type="dxa"/>
            <w:vMerge/>
            <w:vAlign w:val="center"/>
          </w:tcPr>
          <w:p w:rsidR="00E665E4" w:rsidRDefault="00E665E4">
            <w:pPr>
              <w:widowControl/>
              <w:adjustRightInd w:val="0"/>
              <w:snapToGrid w:val="0"/>
              <w:jc w:val="center"/>
              <w:rPr>
                <w:rFonts w:ascii="宋体" w:hAnsi="宋体"/>
                <w:b/>
                <w:sz w:val="18"/>
                <w:szCs w:val="18"/>
              </w:rPr>
            </w:pPr>
          </w:p>
        </w:tc>
        <w:tc>
          <w:tcPr>
            <w:tcW w:w="2268" w:type="dxa"/>
            <w:vAlign w:val="center"/>
          </w:tcPr>
          <w:p w:rsidR="00E665E4" w:rsidRDefault="00774D9F">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-2</w:t>
            </w:r>
            <w:r>
              <w:rPr>
                <w:rFonts w:ascii="宋体" w:hAnsi="宋体" w:hint="eastAsia"/>
                <w:b/>
                <w:sz w:val="18"/>
                <w:szCs w:val="18"/>
              </w:rPr>
              <w:t>：</w:t>
            </w:r>
            <w:r>
              <w:rPr>
                <w:rFonts w:ascii="宋体" w:hAnsi="宋体" w:hint="eastAsia"/>
                <w:bCs/>
                <w:sz w:val="18"/>
                <w:szCs w:val="18"/>
              </w:rPr>
              <w:t>牢固掌握法学学科的基本知识和基本理论</w:t>
            </w:r>
            <w:r>
              <w:rPr>
                <w:rFonts w:ascii="宋体" w:hAnsi="宋体" w:hint="eastAsia"/>
                <w:bCs/>
                <w:sz w:val="18"/>
                <w:szCs w:val="18"/>
              </w:rPr>
              <w:t>；</w:t>
            </w:r>
          </w:p>
        </w:tc>
        <w:tc>
          <w:tcPr>
            <w:tcW w:w="2268" w:type="dxa"/>
            <w:vAlign w:val="center"/>
          </w:tcPr>
          <w:p w:rsidR="00E665E4" w:rsidRDefault="00E665E4">
            <w:pPr>
              <w:widowControl/>
              <w:adjustRightInd w:val="0"/>
              <w:snapToGrid w:val="0"/>
              <w:jc w:val="center"/>
              <w:rPr>
                <w:rFonts w:ascii="宋体" w:hAnsi="宋体"/>
                <w:sz w:val="18"/>
                <w:szCs w:val="18"/>
              </w:rPr>
            </w:pPr>
          </w:p>
        </w:tc>
        <w:tc>
          <w:tcPr>
            <w:tcW w:w="3560"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c>
          <w:tcPr>
            <w:tcW w:w="1792"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c>
          <w:tcPr>
            <w:tcW w:w="1867" w:type="dxa"/>
            <w:vAlign w:val="center"/>
          </w:tcPr>
          <w:p w:rsidR="00E665E4" w:rsidRDefault="00E665E4">
            <w:pPr>
              <w:widowControl/>
              <w:adjustRightInd w:val="0"/>
              <w:snapToGrid w:val="0"/>
              <w:jc w:val="center"/>
              <w:rPr>
                <w:rFonts w:ascii="宋体" w:hAnsi="宋体"/>
                <w:sz w:val="18"/>
                <w:szCs w:val="18"/>
              </w:rPr>
            </w:pPr>
          </w:p>
        </w:tc>
        <w:tc>
          <w:tcPr>
            <w:tcW w:w="1853"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r>
      <w:tr w:rsidR="00E665E4">
        <w:trPr>
          <w:trHeight w:val="510"/>
          <w:jc w:val="center"/>
        </w:trPr>
        <w:tc>
          <w:tcPr>
            <w:tcW w:w="567" w:type="dxa"/>
            <w:vMerge/>
            <w:vAlign w:val="center"/>
          </w:tcPr>
          <w:p w:rsidR="00E665E4" w:rsidRDefault="00E665E4">
            <w:pPr>
              <w:widowControl/>
              <w:adjustRightInd w:val="0"/>
              <w:snapToGrid w:val="0"/>
              <w:jc w:val="center"/>
              <w:rPr>
                <w:rFonts w:ascii="宋体" w:hAnsi="宋体"/>
                <w:b/>
                <w:sz w:val="18"/>
                <w:szCs w:val="18"/>
              </w:rPr>
            </w:pPr>
          </w:p>
        </w:tc>
        <w:tc>
          <w:tcPr>
            <w:tcW w:w="2268" w:type="dxa"/>
            <w:vAlign w:val="center"/>
          </w:tcPr>
          <w:p w:rsidR="00E665E4" w:rsidRDefault="00774D9F">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-3</w:t>
            </w:r>
            <w:r>
              <w:rPr>
                <w:rFonts w:ascii="宋体" w:hAnsi="宋体" w:hint="eastAsia"/>
                <w:b/>
                <w:sz w:val="18"/>
                <w:szCs w:val="18"/>
              </w:rPr>
              <w:t>：</w:t>
            </w:r>
            <w:r>
              <w:rPr>
                <w:rFonts w:ascii="宋体" w:hAnsi="宋体" w:hint="eastAsia"/>
                <w:bCs/>
                <w:sz w:val="18"/>
                <w:szCs w:val="18"/>
              </w:rPr>
              <w:t>掌握法学及相关学科的分析方法；</w:t>
            </w:r>
          </w:p>
        </w:tc>
        <w:tc>
          <w:tcPr>
            <w:tcW w:w="2268" w:type="dxa"/>
            <w:vAlign w:val="center"/>
          </w:tcPr>
          <w:p w:rsidR="00E665E4" w:rsidRDefault="00E665E4">
            <w:pPr>
              <w:widowControl/>
              <w:adjustRightInd w:val="0"/>
              <w:snapToGrid w:val="0"/>
              <w:jc w:val="center"/>
              <w:rPr>
                <w:rFonts w:ascii="宋体" w:hAnsi="宋体"/>
                <w:sz w:val="18"/>
                <w:szCs w:val="18"/>
              </w:rPr>
            </w:pPr>
          </w:p>
        </w:tc>
        <w:tc>
          <w:tcPr>
            <w:tcW w:w="3560"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c>
          <w:tcPr>
            <w:tcW w:w="1792"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c>
          <w:tcPr>
            <w:tcW w:w="1867"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c>
          <w:tcPr>
            <w:tcW w:w="1853"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r>
      <w:tr w:rsidR="00E665E4">
        <w:trPr>
          <w:trHeight w:val="510"/>
          <w:jc w:val="center"/>
        </w:trPr>
        <w:tc>
          <w:tcPr>
            <w:tcW w:w="567" w:type="dxa"/>
            <w:vMerge/>
            <w:vAlign w:val="center"/>
          </w:tcPr>
          <w:p w:rsidR="00E665E4" w:rsidRDefault="00E665E4">
            <w:pPr>
              <w:widowControl/>
              <w:adjustRightInd w:val="0"/>
              <w:snapToGrid w:val="0"/>
              <w:jc w:val="center"/>
              <w:rPr>
                <w:rFonts w:ascii="宋体" w:hAnsi="宋体"/>
                <w:b/>
                <w:sz w:val="18"/>
                <w:szCs w:val="18"/>
              </w:rPr>
            </w:pPr>
          </w:p>
        </w:tc>
        <w:tc>
          <w:tcPr>
            <w:tcW w:w="2268" w:type="dxa"/>
            <w:vAlign w:val="center"/>
          </w:tcPr>
          <w:p w:rsidR="00E665E4" w:rsidRDefault="00774D9F">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w:t>
            </w:r>
            <w:r>
              <w:rPr>
                <w:rFonts w:ascii="宋体" w:hAnsi="宋体" w:hint="eastAsia"/>
                <w:b/>
                <w:sz w:val="18"/>
                <w:szCs w:val="18"/>
              </w:rPr>
              <w:t>4</w:t>
            </w:r>
            <w:r>
              <w:rPr>
                <w:rFonts w:ascii="宋体" w:hAnsi="宋体" w:hint="eastAsia"/>
                <w:b/>
                <w:sz w:val="18"/>
                <w:szCs w:val="18"/>
              </w:rPr>
              <w:t>：</w:t>
            </w:r>
            <w:r>
              <w:rPr>
                <w:rFonts w:ascii="宋体" w:hAnsi="宋体" w:hint="eastAsia"/>
                <w:bCs/>
                <w:szCs w:val="21"/>
              </w:rPr>
              <w:t>熟悉党和国家的方针、政策和法规</w:t>
            </w:r>
            <w:r>
              <w:rPr>
                <w:rFonts w:ascii="宋体" w:hAnsi="宋体" w:hint="eastAsia"/>
                <w:bCs/>
                <w:szCs w:val="21"/>
              </w:rPr>
              <w:t>。</w:t>
            </w:r>
          </w:p>
        </w:tc>
        <w:tc>
          <w:tcPr>
            <w:tcW w:w="2268" w:type="dxa"/>
            <w:vAlign w:val="center"/>
          </w:tcPr>
          <w:p w:rsidR="00E665E4" w:rsidRDefault="00E665E4">
            <w:pPr>
              <w:widowControl/>
              <w:adjustRightInd w:val="0"/>
              <w:snapToGrid w:val="0"/>
              <w:jc w:val="center"/>
              <w:rPr>
                <w:rFonts w:ascii="宋体" w:hAnsi="宋体"/>
                <w:sz w:val="18"/>
                <w:szCs w:val="18"/>
              </w:rPr>
            </w:pPr>
          </w:p>
        </w:tc>
        <w:tc>
          <w:tcPr>
            <w:tcW w:w="3560"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c>
          <w:tcPr>
            <w:tcW w:w="1792"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c>
          <w:tcPr>
            <w:tcW w:w="1867"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c>
          <w:tcPr>
            <w:tcW w:w="1853"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r>
      <w:tr w:rsidR="00E665E4">
        <w:trPr>
          <w:trHeight w:val="510"/>
          <w:jc w:val="center"/>
        </w:trPr>
        <w:tc>
          <w:tcPr>
            <w:tcW w:w="567" w:type="dxa"/>
            <w:vMerge w:val="restart"/>
            <w:vAlign w:val="center"/>
          </w:tcPr>
          <w:p w:rsidR="00E665E4" w:rsidRDefault="00774D9F">
            <w:pPr>
              <w:widowControl/>
              <w:adjustRightInd w:val="0"/>
              <w:snapToGrid w:val="0"/>
              <w:jc w:val="center"/>
              <w:rPr>
                <w:rFonts w:ascii="宋体" w:hAnsi="宋体"/>
                <w:b/>
                <w:sz w:val="18"/>
                <w:szCs w:val="18"/>
              </w:rPr>
            </w:pPr>
            <w:r>
              <w:rPr>
                <w:rFonts w:ascii="宋体" w:hAnsi="宋体" w:hint="eastAsia"/>
                <w:b/>
                <w:sz w:val="18"/>
                <w:szCs w:val="18"/>
              </w:rPr>
              <w:t>能</w:t>
            </w:r>
          </w:p>
          <w:p w:rsidR="00E665E4" w:rsidRDefault="00774D9F">
            <w:pPr>
              <w:widowControl/>
              <w:adjustRightInd w:val="0"/>
              <w:snapToGrid w:val="0"/>
              <w:jc w:val="center"/>
              <w:rPr>
                <w:rFonts w:ascii="宋体" w:hAnsi="宋体"/>
                <w:b/>
                <w:sz w:val="18"/>
                <w:szCs w:val="18"/>
              </w:rPr>
            </w:pPr>
            <w:r>
              <w:rPr>
                <w:rFonts w:ascii="宋体" w:hAnsi="宋体" w:hint="eastAsia"/>
                <w:b/>
                <w:sz w:val="18"/>
                <w:szCs w:val="18"/>
              </w:rPr>
              <w:t>力</w:t>
            </w:r>
          </w:p>
          <w:p w:rsidR="00E665E4" w:rsidRDefault="00774D9F">
            <w:pPr>
              <w:widowControl/>
              <w:adjustRightInd w:val="0"/>
              <w:snapToGrid w:val="0"/>
              <w:jc w:val="center"/>
              <w:rPr>
                <w:rFonts w:ascii="宋体" w:hAnsi="宋体"/>
                <w:b/>
                <w:sz w:val="18"/>
                <w:szCs w:val="18"/>
              </w:rPr>
            </w:pPr>
            <w:r>
              <w:rPr>
                <w:rFonts w:ascii="宋体" w:hAnsi="宋体" w:hint="eastAsia"/>
                <w:b/>
                <w:sz w:val="18"/>
                <w:szCs w:val="18"/>
              </w:rPr>
              <w:t>要</w:t>
            </w:r>
          </w:p>
          <w:p w:rsidR="00E665E4" w:rsidRDefault="00774D9F">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E665E4" w:rsidRDefault="00774D9F">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-1</w:t>
            </w:r>
            <w:r>
              <w:rPr>
                <w:rFonts w:ascii="宋体" w:hAnsi="宋体" w:hint="eastAsia"/>
                <w:b/>
                <w:sz w:val="18"/>
                <w:szCs w:val="18"/>
              </w:rPr>
              <w:t>：</w:t>
            </w:r>
            <w:r>
              <w:rPr>
                <w:rFonts w:ascii="宋体" w:hAnsi="宋体" w:hint="eastAsia"/>
                <w:bCs/>
                <w:sz w:val="18"/>
                <w:szCs w:val="18"/>
              </w:rPr>
              <w:t>具备独立自主地获取和更新法学专业相关知识的学习能力；</w:t>
            </w:r>
          </w:p>
        </w:tc>
        <w:tc>
          <w:tcPr>
            <w:tcW w:w="2268" w:type="dxa"/>
            <w:vAlign w:val="center"/>
          </w:tcPr>
          <w:p w:rsidR="00E665E4" w:rsidRDefault="00E665E4">
            <w:pPr>
              <w:widowControl/>
              <w:adjustRightInd w:val="0"/>
              <w:snapToGrid w:val="0"/>
              <w:jc w:val="center"/>
              <w:rPr>
                <w:rFonts w:ascii="宋体" w:hAnsi="宋体"/>
                <w:sz w:val="18"/>
                <w:szCs w:val="18"/>
              </w:rPr>
            </w:pPr>
          </w:p>
        </w:tc>
        <w:tc>
          <w:tcPr>
            <w:tcW w:w="3560"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c>
          <w:tcPr>
            <w:tcW w:w="1792"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c>
          <w:tcPr>
            <w:tcW w:w="1867" w:type="dxa"/>
            <w:vAlign w:val="center"/>
          </w:tcPr>
          <w:p w:rsidR="00E665E4" w:rsidRDefault="00E665E4">
            <w:pPr>
              <w:widowControl/>
              <w:adjustRightInd w:val="0"/>
              <w:snapToGrid w:val="0"/>
              <w:jc w:val="center"/>
              <w:rPr>
                <w:rFonts w:ascii="宋体" w:hAnsi="宋体"/>
                <w:sz w:val="18"/>
                <w:szCs w:val="18"/>
              </w:rPr>
            </w:pPr>
          </w:p>
        </w:tc>
        <w:tc>
          <w:tcPr>
            <w:tcW w:w="1853" w:type="dxa"/>
            <w:vAlign w:val="center"/>
          </w:tcPr>
          <w:p w:rsidR="00E665E4" w:rsidRDefault="00E665E4">
            <w:pPr>
              <w:widowControl/>
              <w:adjustRightInd w:val="0"/>
              <w:snapToGrid w:val="0"/>
              <w:jc w:val="center"/>
              <w:rPr>
                <w:rFonts w:ascii="宋体" w:hAnsi="宋体"/>
                <w:sz w:val="18"/>
                <w:szCs w:val="18"/>
              </w:rPr>
            </w:pPr>
          </w:p>
        </w:tc>
      </w:tr>
      <w:tr w:rsidR="00E665E4">
        <w:trPr>
          <w:trHeight w:val="510"/>
          <w:jc w:val="center"/>
        </w:trPr>
        <w:tc>
          <w:tcPr>
            <w:tcW w:w="567" w:type="dxa"/>
            <w:vMerge/>
            <w:vAlign w:val="center"/>
          </w:tcPr>
          <w:p w:rsidR="00E665E4" w:rsidRDefault="00E665E4">
            <w:pPr>
              <w:widowControl/>
              <w:adjustRightInd w:val="0"/>
              <w:snapToGrid w:val="0"/>
              <w:jc w:val="center"/>
              <w:rPr>
                <w:rFonts w:ascii="宋体" w:hAnsi="宋体"/>
                <w:b/>
                <w:sz w:val="18"/>
                <w:szCs w:val="18"/>
              </w:rPr>
            </w:pPr>
          </w:p>
        </w:tc>
        <w:tc>
          <w:tcPr>
            <w:tcW w:w="2268" w:type="dxa"/>
            <w:vAlign w:val="center"/>
          </w:tcPr>
          <w:p w:rsidR="00E665E4" w:rsidRDefault="00774D9F">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-2</w:t>
            </w:r>
            <w:r>
              <w:rPr>
                <w:rFonts w:ascii="宋体" w:hAnsi="宋体" w:hint="eastAsia"/>
                <w:b/>
                <w:sz w:val="18"/>
                <w:szCs w:val="18"/>
              </w:rPr>
              <w:t>：</w:t>
            </w:r>
            <w:r>
              <w:rPr>
                <w:rFonts w:ascii="宋体" w:hAnsi="宋体" w:hint="eastAsia"/>
                <w:bCs/>
                <w:sz w:val="18"/>
                <w:szCs w:val="18"/>
              </w:rPr>
              <w:t>具有运用法学理论知识分析问题和解决问题的基本能力；</w:t>
            </w:r>
          </w:p>
        </w:tc>
        <w:tc>
          <w:tcPr>
            <w:tcW w:w="2268" w:type="dxa"/>
            <w:vAlign w:val="center"/>
          </w:tcPr>
          <w:p w:rsidR="00E665E4" w:rsidRDefault="00E665E4">
            <w:pPr>
              <w:widowControl/>
              <w:adjustRightInd w:val="0"/>
              <w:snapToGrid w:val="0"/>
              <w:jc w:val="center"/>
              <w:rPr>
                <w:rFonts w:ascii="宋体" w:hAnsi="宋体"/>
                <w:sz w:val="18"/>
                <w:szCs w:val="18"/>
              </w:rPr>
            </w:pPr>
          </w:p>
        </w:tc>
        <w:tc>
          <w:tcPr>
            <w:tcW w:w="3560"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c>
          <w:tcPr>
            <w:tcW w:w="1792"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c>
          <w:tcPr>
            <w:tcW w:w="1867" w:type="dxa"/>
            <w:vAlign w:val="center"/>
          </w:tcPr>
          <w:p w:rsidR="00E665E4" w:rsidRDefault="00E665E4">
            <w:pPr>
              <w:widowControl/>
              <w:adjustRightInd w:val="0"/>
              <w:snapToGrid w:val="0"/>
              <w:jc w:val="center"/>
              <w:rPr>
                <w:rFonts w:ascii="宋体" w:hAnsi="宋体"/>
                <w:sz w:val="18"/>
                <w:szCs w:val="18"/>
              </w:rPr>
            </w:pPr>
          </w:p>
        </w:tc>
        <w:tc>
          <w:tcPr>
            <w:tcW w:w="1853" w:type="dxa"/>
            <w:vAlign w:val="center"/>
          </w:tcPr>
          <w:p w:rsidR="00E665E4" w:rsidRDefault="00E665E4">
            <w:pPr>
              <w:widowControl/>
              <w:adjustRightInd w:val="0"/>
              <w:snapToGrid w:val="0"/>
              <w:jc w:val="center"/>
              <w:rPr>
                <w:rFonts w:ascii="宋体" w:hAnsi="宋体"/>
                <w:sz w:val="18"/>
                <w:szCs w:val="18"/>
              </w:rPr>
            </w:pPr>
          </w:p>
        </w:tc>
      </w:tr>
      <w:tr w:rsidR="00E665E4">
        <w:trPr>
          <w:trHeight w:val="510"/>
          <w:jc w:val="center"/>
        </w:trPr>
        <w:tc>
          <w:tcPr>
            <w:tcW w:w="567" w:type="dxa"/>
            <w:vMerge/>
            <w:vAlign w:val="center"/>
          </w:tcPr>
          <w:p w:rsidR="00E665E4" w:rsidRDefault="00E665E4">
            <w:pPr>
              <w:widowControl/>
              <w:adjustRightInd w:val="0"/>
              <w:snapToGrid w:val="0"/>
              <w:jc w:val="center"/>
              <w:rPr>
                <w:rFonts w:ascii="宋体" w:hAnsi="宋体"/>
                <w:b/>
                <w:sz w:val="18"/>
                <w:szCs w:val="18"/>
              </w:rPr>
            </w:pPr>
          </w:p>
        </w:tc>
        <w:tc>
          <w:tcPr>
            <w:tcW w:w="2268" w:type="dxa"/>
            <w:vAlign w:val="center"/>
          </w:tcPr>
          <w:p w:rsidR="00E665E4" w:rsidRDefault="00774D9F">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-3</w:t>
            </w:r>
            <w:r>
              <w:rPr>
                <w:rFonts w:ascii="宋体" w:hAnsi="宋体" w:hint="eastAsia"/>
                <w:b/>
                <w:sz w:val="18"/>
                <w:szCs w:val="18"/>
              </w:rPr>
              <w:t>：</w:t>
            </w:r>
            <w:r>
              <w:rPr>
                <w:rFonts w:ascii="宋体" w:hAnsi="宋体" w:hint="eastAsia"/>
                <w:bCs/>
                <w:sz w:val="18"/>
                <w:szCs w:val="18"/>
              </w:rPr>
              <w:t>具备利用创造性思维方法开展科学研究工作和创新创业实践的能力；</w:t>
            </w:r>
          </w:p>
        </w:tc>
        <w:tc>
          <w:tcPr>
            <w:tcW w:w="2268" w:type="dxa"/>
            <w:vAlign w:val="center"/>
          </w:tcPr>
          <w:p w:rsidR="00E665E4" w:rsidRDefault="00E665E4">
            <w:pPr>
              <w:widowControl/>
              <w:adjustRightInd w:val="0"/>
              <w:snapToGrid w:val="0"/>
              <w:jc w:val="center"/>
              <w:rPr>
                <w:rFonts w:ascii="宋体" w:hAnsi="宋体"/>
                <w:sz w:val="18"/>
                <w:szCs w:val="18"/>
              </w:rPr>
            </w:pPr>
          </w:p>
        </w:tc>
        <w:tc>
          <w:tcPr>
            <w:tcW w:w="3560" w:type="dxa"/>
            <w:vAlign w:val="center"/>
          </w:tcPr>
          <w:p w:rsidR="00E665E4" w:rsidRDefault="00E665E4">
            <w:pPr>
              <w:widowControl/>
              <w:adjustRightInd w:val="0"/>
              <w:snapToGrid w:val="0"/>
              <w:jc w:val="center"/>
              <w:rPr>
                <w:rFonts w:ascii="宋体" w:hAnsi="宋体"/>
                <w:sz w:val="18"/>
                <w:szCs w:val="18"/>
              </w:rPr>
            </w:pPr>
          </w:p>
        </w:tc>
        <w:tc>
          <w:tcPr>
            <w:tcW w:w="1792"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c>
          <w:tcPr>
            <w:tcW w:w="1867"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c>
          <w:tcPr>
            <w:tcW w:w="1853" w:type="dxa"/>
            <w:vAlign w:val="center"/>
          </w:tcPr>
          <w:p w:rsidR="00E665E4" w:rsidRDefault="00E665E4">
            <w:pPr>
              <w:widowControl/>
              <w:adjustRightInd w:val="0"/>
              <w:snapToGrid w:val="0"/>
              <w:jc w:val="center"/>
              <w:rPr>
                <w:rFonts w:ascii="宋体" w:hAnsi="宋体"/>
                <w:sz w:val="18"/>
                <w:szCs w:val="18"/>
              </w:rPr>
            </w:pPr>
          </w:p>
        </w:tc>
      </w:tr>
      <w:tr w:rsidR="00E665E4">
        <w:trPr>
          <w:trHeight w:val="510"/>
          <w:jc w:val="center"/>
        </w:trPr>
        <w:tc>
          <w:tcPr>
            <w:tcW w:w="567" w:type="dxa"/>
            <w:vMerge/>
            <w:vAlign w:val="center"/>
          </w:tcPr>
          <w:p w:rsidR="00E665E4" w:rsidRDefault="00E665E4">
            <w:pPr>
              <w:widowControl/>
              <w:adjustRightInd w:val="0"/>
              <w:snapToGrid w:val="0"/>
              <w:jc w:val="center"/>
              <w:rPr>
                <w:rFonts w:ascii="宋体" w:hAnsi="宋体"/>
                <w:b/>
                <w:sz w:val="18"/>
                <w:szCs w:val="18"/>
              </w:rPr>
            </w:pPr>
          </w:p>
        </w:tc>
        <w:tc>
          <w:tcPr>
            <w:tcW w:w="2268" w:type="dxa"/>
            <w:vAlign w:val="center"/>
          </w:tcPr>
          <w:p w:rsidR="00E665E4" w:rsidRDefault="00774D9F">
            <w:pPr>
              <w:widowControl/>
              <w:adjustRightInd w:val="0"/>
              <w:snapToGrid w:val="0"/>
              <w:rPr>
                <w:rFonts w:ascii="宋体" w:hAnsi="宋体"/>
                <w:b/>
                <w:sz w:val="18"/>
                <w:szCs w:val="18"/>
              </w:rPr>
            </w:pPr>
            <w:r>
              <w:rPr>
                <w:rFonts w:ascii="宋体" w:hAnsi="宋体" w:hint="eastAsia"/>
                <w:b/>
                <w:sz w:val="18"/>
                <w:szCs w:val="18"/>
              </w:rPr>
              <w:t>2-4</w:t>
            </w:r>
            <w:r>
              <w:rPr>
                <w:rFonts w:ascii="宋体" w:hAnsi="宋体" w:hint="eastAsia"/>
                <w:b/>
                <w:sz w:val="18"/>
                <w:szCs w:val="18"/>
              </w:rPr>
              <w:t>：</w:t>
            </w:r>
            <w:r>
              <w:rPr>
                <w:rFonts w:ascii="宋体" w:hAnsi="宋体" w:hint="eastAsia"/>
                <w:bCs/>
                <w:sz w:val="18"/>
                <w:szCs w:val="18"/>
              </w:rPr>
              <w:t>具备较高的计算机操作能力和外语能力。</w:t>
            </w:r>
          </w:p>
        </w:tc>
        <w:tc>
          <w:tcPr>
            <w:tcW w:w="2268" w:type="dxa"/>
            <w:vAlign w:val="center"/>
          </w:tcPr>
          <w:p w:rsidR="00E665E4" w:rsidRDefault="00E665E4">
            <w:pPr>
              <w:widowControl/>
              <w:adjustRightInd w:val="0"/>
              <w:snapToGrid w:val="0"/>
              <w:jc w:val="center"/>
              <w:rPr>
                <w:rFonts w:ascii="宋体" w:hAnsi="宋体"/>
                <w:sz w:val="18"/>
                <w:szCs w:val="18"/>
              </w:rPr>
            </w:pPr>
          </w:p>
        </w:tc>
        <w:tc>
          <w:tcPr>
            <w:tcW w:w="3560" w:type="dxa"/>
            <w:vAlign w:val="center"/>
          </w:tcPr>
          <w:p w:rsidR="00E665E4" w:rsidRDefault="00E665E4">
            <w:pPr>
              <w:widowControl/>
              <w:adjustRightInd w:val="0"/>
              <w:snapToGrid w:val="0"/>
              <w:jc w:val="center"/>
              <w:rPr>
                <w:rFonts w:ascii="宋体" w:hAnsi="宋体"/>
                <w:sz w:val="18"/>
                <w:szCs w:val="18"/>
              </w:rPr>
            </w:pPr>
          </w:p>
        </w:tc>
        <w:tc>
          <w:tcPr>
            <w:tcW w:w="1792" w:type="dxa"/>
            <w:vAlign w:val="center"/>
          </w:tcPr>
          <w:p w:rsidR="00E665E4" w:rsidRDefault="00E665E4">
            <w:pPr>
              <w:widowControl/>
              <w:adjustRightInd w:val="0"/>
              <w:snapToGrid w:val="0"/>
              <w:jc w:val="center"/>
              <w:rPr>
                <w:rFonts w:ascii="宋体" w:hAnsi="宋体"/>
                <w:sz w:val="18"/>
                <w:szCs w:val="18"/>
              </w:rPr>
            </w:pPr>
          </w:p>
        </w:tc>
        <w:tc>
          <w:tcPr>
            <w:tcW w:w="1867" w:type="dxa"/>
            <w:vAlign w:val="center"/>
          </w:tcPr>
          <w:p w:rsidR="00E665E4" w:rsidRDefault="00E665E4">
            <w:pPr>
              <w:widowControl/>
              <w:adjustRightInd w:val="0"/>
              <w:snapToGrid w:val="0"/>
              <w:jc w:val="center"/>
              <w:rPr>
                <w:rFonts w:ascii="宋体" w:hAnsi="宋体"/>
                <w:sz w:val="18"/>
                <w:szCs w:val="18"/>
              </w:rPr>
            </w:pPr>
          </w:p>
        </w:tc>
        <w:tc>
          <w:tcPr>
            <w:tcW w:w="1853"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r>
      <w:tr w:rsidR="00E665E4">
        <w:trPr>
          <w:trHeight w:val="510"/>
          <w:jc w:val="center"/>
        </w:trPr>
        <w:tc>
          <w:tcPr>
            <w:tcW w:w="567" w:type="dxa"/>
            <w:vMerge w:val="restart"/>
            <w:vAlign w:val="center"/>
          </w:tcPr>
          <w:p w:rsidR="00E665E4" w:rsidRDefault="00774D9F">
            <w:pPr>
              <w:widowControl/>
              <w:adjustRightInd w:val="0"/>
              <w:snapToGrid w:val="0"/>
              <w:jc w:val="center"/>
              <w:rPr>
                <w:rFonts w:ascii="宋体" w:hAnsi="宋体"/>
                <w:b/>
                <w:sz w:val="18"/>
                <w:szCs w:val="18"/>
              </w:rPr>
            </w:pPr>
            <w:r>
              <w:rPr>
                <w:rFonts w:ascii="宋体" w:hAnsi="宋体" w:hint="eastAsia"/>
                <w:b/>
                <w:sz w:val="18"/>
                <w:szCs w:val="18"/>
              </w:rPr>
              <w:t>素</w:t>
            </w:r>
          </w:p>
          <w:p w:rsidR="00E665E4" w:rsidRDefault="00774D9F">
            <w:pPr>
              <w:widowControl/>
              <w:adjustRightInd w:val="0"/>
              <w:snapToGrid w:val="0"/>
              <w:jc w:val="center"/>
              <w:rPr>
                <w:rFonts w:ascii="宋体" w:hAnsi="宋体"/>
                <w:b/>
                <w:sz w:val="18"/>
                <w:szCs w:val="18"/>
              </w:rPr>
            </w:pPr>
            <w:r>
              <w:rPr>
                <w:rFonts w:ascii="宋体" w:hAnsi="宋体" w:hint="eastAsia"/>
                <w:b/>
                <w:sz w:val="18"/>
                <w:szCs w:val="18"/>
              </w:rPr>
              <w:t>质</w:t>
            </w:r>
          </w:p>
          <w:p w:rsidR="00E665E4" w:rsidRDefault="00774D9F">
            <w:pPr>
              <w:widowControl/>
              <w:adjustRightInd w:val="0"/>
              <w:snapToGrid w:val="0"/>
              <w:jc w:val="center"/>
              <w:rPr>
                <w:rFonts w:ascii="宋体" w:hAnsi="宋体"/>
                <w:b/>
                <w:sz w:val="18"/>
                <w:szCs w:val="18"/>
              </w:rPr>
            </w:pPr>
            <w:r>
              <w:rPr>
                <w:rFonts w:ascii="宋体" w:hAnsi="宋体" w:hint="eastAsia"/>
                <w:b/>
                <w:sz w:val="18"/>
                <w:szCs w:val="18"/>
              </w:rPr>
              <w:t>要</w:t>
            </w:r>
          </w:p>
          <w:p w:rsidR="00E665E4" w:rsidRDefault="00774D9F">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E665E4" w:rsidRDefault="00774D9F">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-1</w:t>
            </w:r>
            <w:r>
              <w:rPr>
                <w:rFonts w:ascii="宋体" w:hAnsi="宋体" w:hint="eastAsia"/>
                <w:b/>
                <w:sz w:val="18"/>
                <w:szCs w:val="18"/>
              </w:rPr>
              <w:t>：</w:t>
            </w:r>
            <w:r>
              <w:rPr>
                <w:rFonts w:ascii="宋体" w:hAnsi="宋体" w:hint="eastAsia"/>
                <w:bCs/>
                <w:sz w:val="18"/>
                <w:szCs w:val="18"/>
              </w:rPr>
              <w:t>热爱社会主义祖国，拥护中国共产党的领导，掌握中国特色社会主义理论体系，牢固树立正确的世界观、人生观、价值观；</w:t>
            </w:r>
          </w:p>
        </w:tc>
        <w:tc>
          <w:tcPr>
            <w:tcW w:w="2268"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c>
          <w:tcPr>
            <w:tcW w:w="3560" w:type="dxa"/>
            <w:vAlign w:val="center"/>
          </w:tcPr>
          <w:p w:rsidR="00E665E4" w:rsidRDefault="00E665E4">
            <w:pPr>
              <w:widowControl/>
              <w:adjustRightInd w:val="0"/>
              <w:snapToGrid w:val="0"/>
              <w:jc w:val="center"/>
              <w:rPr>
                <w:rFonts w:ascii="宋体" w:hAnsi="宋体"/>
                <w:sz w:val="18"/>
                <w:szCs w:val="18"/>
              </w:rPr>
            </w:pPr>
          </w:p>
        </w:tc>
        <w:tc>
          <w:tcPr>
            <w:tcW w:w="1792" w:type="dxa"/>
            <w:vAlign w:val="center"/>
          </w:tcPr>
          <w:p w:rsidR="00E665E4" w:rsidRDefault="00E665E4">
            <w:pPr>
              <w:widowControl/>
              <w:adjustRightInd w:val="0"/>
              <w:snapToGrid w:val="0"/>
              <w:jc w:val="center"/>
              <w:rPr>
                <w:rFonts w:ascii="宋体" w:hAnsi="宋体"/>
                <w:sz w:val="18"/>
                <w:szCs w:val="18"/>
              </w:rPr>
            </w:pPr>
          </w:p>
        </w:tc>
        <w:tc>
          <w:tcPr>
            <w:tcW w:w="1867" w:type="dxa"/>
            <w:vAlign w:val="center"/>
          </w:tcPr>
          <w:p w:rsidR="00E665E4" w:rsidRDefault="00E665E4">
            <w:pPr>
              <w:widowControl/>
              <w:adjustRightInd w:val="0"/>
              <w:snapToGrid w:val="0"/>
              <w:jc w:val="center"/>
              <w:rPr>
                <w:rFonts w:ascii="宋体" w:hAnsi="宋体"/>
                <w:sz w:val="18"/>
                <w:szCs w:val="18"/>
              </w:rPr>
            </w:pPr>
          </w:p>
        </w:tc>
        <w:tc>
          <w:tcPr>
            <w:tcW w:w="1853" w:type="dxa"/>
            <w:vAlign w:val="center"/>
          </w:tcPr>
          <w:p w:rsidR="00E665E4" w:rsidRDefault="00E665E4">
            <w:pPr>
              <w:widowControl/>
              <w:adjustRightInd w:val="0"/>
              <w:snapToGrid w:val="0"/>
              <w:jc w:val="center"/>
              <w:rPr>
                <w:rFonts w:ascii="宋体" w:hAnsi="宋体"/>
                <w:sz w:val="18"/>
                <w:szCs w:val="18"/>
              </w:rPr>
            </w:pPr>
          </w:p>
        </w:tc>
      </w:tr>
      <w:tr w:rsidR="00E665E4">
        <w:trPr>
          <w:trHeight w:val="510"/>
          <w:jc w:val="center"/>
        </w:trPr>
        <w:tc>
          <w:tcPr>
            <w:tcW w:w="567" w:type="dxa"/>
            <w:vMerge/>
            <w:vAlign w:val="center"/>
          </w:tcPr>
          <w:p w:rsidR="00E665E4" w:rsidRDefault="00E665E4">
            <w:pPr>
              <w:widowControl/>
              <w:adjustRightInd w:val="0"/>
              <w:snapToGrid w:val="0"/>
              <w:jc w:val="center"/>
              <w:rPr>
                <w:rFonts w:ascii="宋体" w:hAnsi="宋体"/>
                <w:b/>
                <w:sz w:val="18"/>
                <w:szCs w:val="18"/>
              </w:rPr>
            </w:pPr>
          </w:p>
        </w:tc>
        <w:tc>
          <w:tcPr>
            <w:tcW w:w="2268" w:type="dxa"/>
            <w:vAlign w:val="center"/>
          </w:tcPr>
          <w:p w:rsidR="00E665E4" w:rsidRDefault="00774D9F">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-2</w:t>
            </w:r>
            <w:r>
              <w:rPr>
                <w:rFonts w:ascii="宋体" w:hAnsi="宋体" w:hint="eastAsia"/>
                <w:b/>
                <w:sz w:val="18"/>
                <w:szCs w:val="18"/>
              </w:rPr>
              <w:t>：</w:t>
            </w:r>
            <w:r>
              <w:rPr>
                <w:rFonts w:ascii="宋体" w:hAnsi="宋体" w:hint="eastAsia"/>
                <w:bCs/>
                <w:sz w:val="18"/>
                <w:szCs w:val="18"/>
              </w:rPr>
              <w:t>掌握法学类专业的思维方法和研究方法，具备</w:t>
            </w:r>
            <w:r>
              <w:rPr>
                <w:rFonts w:ascii="宋体" w:hAnsi="宋体" w:hint="eastAsia"/>
                <w:bCs/>
                <w:sz w:val="18"/>
                <w:szCs w:val="18"/>
              </w:rPr>
              <w:lastRenderedPageBreak/>
              <w:t>良好的人文素养和科学素养；</w:t>
            </w:r>
          </w:p>
        </w:tc>
        <w:tc>
          <w:tcPr>
            <w:tcW w:w="2268" w:type="dxa"/>
            <w:vAlign w:val="center"/>
          </w:tcPr>
          <w:p w:rsidR="00E665E4" w:rsidRDefault="00E665E4">
            <w:pPr>
              <w:widowControl/>
              <w:adjustRightInd w:val="0"/>
              <w:snapToGrid w:val="0"/>
              <w:jc w:val="center"/>
              <w:rPr>
                <w:rFonts w:ascii="宋体" w:hAnsi="宋体"/>
                <w:sz w:val="18"/>
                <w:szCs w:val="18"/>
              </w:rPr>
            </w:pPr>
          </w:p>
        </w:tc>
        <w:tc>
          <w:tcPr>
            <w:tcW w:w="3560"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c>
          <w:tcPr>
            <w:tcW w:w="1792"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c>
          <w:tcPr>
            <w:tcW w:w="1867" w:type="dxa"/>
            <w:vAlign w:val="center"/>
          </w:tcPr>
          <w:p w:rsidR="00E665E4" w:rsidRDefault="00E665E4">
            <w:pPr>
              <w:widowControl/>
              <w:adjustRightInd w:val="0"/>
              <w:snapToGrid w:val="0"/>
              <w:jc w:val="center"/>
              <w:rPr>
                <w:rFonts w:ascii="宋体" w:hAnsi="宋体"/>
                <w:sz w:val="18"/>
                <w:szCs w:val="18"/>
              </w:rPr>
            </w:pPr>
          </w:p>
        </w:tc>
        <w:tc>
          <w:tcPr>
            <w:tcW w:w="1853"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r>
      <w:tr w:rsidR="00E665E4">
        <w:trPr>
          <w:trHeight w:val="510"/>
          <w:jc w:val="center"/>
        </w:trPr>
        <w:tc>
          <w:tcPr>
            <w:tcW w:w="567" w:type="dxa"/>
            <w:vMerge/>
            <w:vAlign w:val="center"/>
          </w:tcPr>
          <w:p w:rsidR="00E665E4" w:rsidRDefault="00E665E4">
            <w:pPr>
              <w:widowControl/>
              <w:adjustRightInd w:val="0"/>
              <w:snapToGrid w:val="0"/>
              <w:jc w:val="center"/>
              <w:rPr>
                <w:rFonts w:ascii="宋体" w:hAnsi="宋体"/>
                <w:b/>
                <w:sz w:val="18"/>
                <w:szCs w:val="18"/>
              </w:rPr>
            </w:pPr>
          </w:p>
        </w:tc>
        <w:tc>
          <w:tcPr>
            <w:tcW w:w="2268" w:type="dxa"/>
            <w:vAlign w:val="center"/>
          </w:tcPr>
          <w:p w:rsidR="00E665E4" w:rsidRDefault="00774D9F">
            <w:pPr>
              <w:widowControl/>
              <w:adjustRightInd w:val="0"/>
              <w:snapToGrid w:val="0"/>
              <w:rPr>
                <w:rFonts w:ascii="宋体" w:hAnsi="宋体"/>
                <w:b/>
                <w:sz w:val="18"/>
                <w:szCs w:val="18"/>
              </w:rPr>
            </w:pPr>
            <w:r>
              <w:rPr>
                <w:rFonts w:ascii="宋体" w:hAnsi="宋体"/>
                <w:b/>
                <w:sz w:val="18"/>
                <w:szCs w:val="18"/>
              </w:rPr>
              <w:t>3-3</w:t>
            </w:r>
            <w:r>
              <w:rPr>
                <w:rFonts w:ascii="宋体" w:hAnsi="宋体" w:hint="eastAsia"/>
                <w:b/>
                <w:sz w:val="18"/>
                <w:szCs w:val="18"/>
              </w:rPr>
              <w:t>：</w:t>
            </w:r>
            <w:r>
              <w:rPr>
                <w:rFonts w:ascii="宋体" w:hAnsi="宋体" w:hint="eastAsia"/>
                <w:bCs/>
                <w:sz w:val="18"/>
                <w:szCs w:val="18"/>
              </w:rPr>
              <w:t>养成良好的道德品格、健全的职业人格、强烈的法律职业认同感，具有服务于建设社会主义法治国家的责任感和使命感；</w:t>
            </w:r>
          </w:p>
        </w:tc>
        <w:tc>
          <w:tcPr>
            <w:tcW w:w="2268"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c>
          <w:tcPr>
            <w:tcW w:w="3560" w:type="dxa"/>
            <w:vAlign w:val="center"/>
          </w:tcPr>
          <w:p w:rsidR="00E665E4" w:rsidRDefault="00E665E4">
            <w:pPr>
              <w:widowControl/>
              <w:adjustRightInd w:val="0"/>
              <w:snapToGrid w:val="0"/>
              <w:jc w:val="center"/>
              <w:rPr>
                <w:rFonts w:ascii="宋体" w:hAnsi="宋体"/>
                <w:sz w:val="18"/>
                <w:szCs w:val="18"/>
              </w:rPr>
            </w:pPr>
          </w:p>
        </w:tc>
        <w:tc>
          <w:tcPr>
            <w:tcW w:w="1792" w:type="dxa"/>
            <w:vAlign w:val="center"/>
          </w:tcPr>
          <w:p w:rsidR="00E665E4" w:rsidRDefault="00E665E4">
            <w:pPr>
              <w:widowControl/>
              <w:adjustRightInd w:val="0"/>
              <w:snapToGrid w:val="0"/>
              <w:jc w:val="center"/>
              <w:rPr>
                <w:rFonts w:ascii="宋体" w:hAnsi="宋体"/>
                <w:sz w:val="18"/>
                <w:szCs w:val="18"/>
              </w:rPr>
            </w:pPr>
          </w:p>
        </w:tc>
        <w:tc>
          <w:tcPr>
            <w:tcW w:w="1867" w:type="dxa"/>
            <w:vAlign w:val="center"/>
          </w:tcPr>
          <w:p w:rsidR="00E665E4" w:rsidRDefault="00E665E4">
            <w:pPr>
              <w:widowControl/>
              <w:adjustRightInd w:val="0"/>
              <w:snapToGrid w:val="0"/>
              <w:jc w:val="center"/>
              <w:rPr>
                <w:rFonts w:ascii="宋体" w:hAnsi="宋体"/>
                <w:sz w:val="18"/>
                <w:szCs w:val="18"/>
              </w:rPr>
            </w:pPr>
          </w:p>
        </w:tc>
        <w:tc>
          <w:tcPr>
            <w:tcW w:w="1853" w:type="dxa"/>
            <w:vAlign w:val="center"/>
          </w:tcPr>
          <w:p w:rsidR="00E665E4" w:rsidRDefault="00E665E4">
            <w:pPr>
              <w:widowControl/>
              <w:adjustRightInd w:val="0"/>
              <w:snapToGrid w:val="0"/>
              <w:jc w:val="center"/>
              <w:rPr>
                <w:rFonts w:ascii="宋体" w:hAnsi="宋体"/>
                <w:sz w:val="18"/>
                <w:szCs w:val="18"/>
              </w:rPr>
            </w:pPr>
          </w:p>
        </w:tc>
      </w:tr>
      <w:tr w:rsidR="00E665E4">
        <w:trPr>
          <w:trHeight w:val="510"/>
          <w:jc w:val="center"/>
        </w:trPr>
        <w:tc>
          <w:tcPr>
            <w:tcW w:w="567" w:type="dxa"/>
            <w:vMerge/>
            <w:vAlign w:val="center"/>
          </w:tcPr>
          <w:p w:rsidR="00E665E4" w:rsidRDefault="00E665E4">
            <w:pPr>
              <w:widowControl/>
              <w:adjustRightInd w:val="0"/>
              <w:snapToGrid w:val="0"/>
              <w:jc w:val="center"/>
              <w:rPr>
                <w:rFonts w:ascii="宋体" w:hAnsi="宋体"/>
                <w:b/>
                <w:sz w:val="18"/>
                <w:szCs w:val="18"/>
              </w:rPr>
            </w:pPr>
          </w:p>
        </w:tc>
        <w:tc>
          <w:tcPr>
            <w:tcW w:w="2268" w:type="dxa"/>
            <w:vAlign w:val="center"/>
          </w:tcPr>
          <w:p w:rsidR="00E665E4" w:rsidRDefault="00774D9F">
            <w:pPr>
              <w:widowControl/>
              <w:adjustRightInd w:val="0"/>
              <w:snapToGrid w:val="0"/>
              <w:rPr>
                <w:rFonts w:ascii="宋体" w:hAnsi="宋体"/>
                <w:b/>
                <w:sz w:val="18"/>
                <w:szCs w:val="18"/>
              </w:rPr>
            </w:pPr>
            <w:r>
              <w:rPr>
                <w:rFonts w:ascii="宋体" w:hAnsi="宋体" w:hint="eastAsia"/>
                <w:b/>
                <w:sz w:val="18"/>
                <w:szCs w:val="18"/>
              </w:rPr>
              <w:t>3-4</w:t>
            </w:r>
            <w:r>
              <w:rPr>
                <w:rFonts w:ascii="宋体" w:hAnsi="宋体" w:hint="eastAsia"/>
                <w:b/>
                <w:sz w:val="18"/>
                <w:szCs w:val="18"/>
              </w:rPr>
              <w:t>：</w:t>
            </w:r>
            <w:r>
              <w:rPr>
                <w:rFonts w:ascii="宋体" w:hAnsi="宋体" w:hint="eastAsia"/>
                <w:bCs/>
                <w:sz w:val="18"/>
                <w:szCs w:val="18"/>
              </w:rPr>
              <w:t>具备健康的心理和体魄。</w:t>
            </w:r>
          </w:p>
        </w:tc>
        <w:tc>
          <w:tcPr>
            <w:tcW w:w="2268" w:type="dxa"/>
            <w:vAlign w:val="center"/>
          </w:tcPr>
          <w:p w:rsidR="00E665E4" w:rsidRDefault="00774D9F">
            <w:pPr>
              <w:widowControl/>
              <w:adjustRightInd w:val="0"/>
              <w:snapToGrid w:val="0"/>
              <w:jc w:val="center"/>
              <w:rPr>
                <w:rFonts w:ascii="宋体" w:hAnsi="宋体"/>
                <w:sz w:val="18"/>
                <w:szCs w:val="18"/>
              </w:rPr>
            </w:pPr>
            <w:r>
              <w:rPr>
                <w:rFonts w:ascii="宋体" w:hAnsi="宋体" w:hint="eastAsia"/>
                <w:sz w:val="18"/>
                <w:szCs w:val="18"/>
              </w:rPr>
              <w:t>√</w:t>
            </w:r>
          </w:p>
        </w:tc>
        <w:tc>
          <w:tcPr>
            <w:tcW w:w="3560" w:type="dxa"/>
            <w:vAlign w:val="center"/>
          </w:tcPr>
          <w:p w:rsidR="00E665E4" w:rsidRDefault="00E665E4">
            <w:pPr>
              <w:widowControl/>
              <w:adjustRightInd w:val="0"/>
              <w:snapToGrid w:val="0"/>
              <w:jc w:val="center"/>
              <w:rPr>
                <w:rFonts w:ascii="宋体" w:hAnsi="宋体"/>
                <w:sz w:val="18"/>
                <w:szCs w:val="18"/>
              </w:rPr>
            </w:pPr>
          </w:p>
        </w:tc>
        <w:tc>
          <w:tcPr>
            <w:tcW w:w="1792" w:type="dxa"/>
            <w:vAlign w:val="center"/>
          </w:tcPr>
          <w:p w:rsidR="00E665E4" w:rsidRDefault="00E665E4">
            <w:pPr>
              <w:widowControl/>
              <w:adjustRightInd w:val="0"/>
              <w:snapToGrid w:val="0"/>
              <w:jc w:val="center"/>
              <w:rPr>
                <w:rFonts w:ascii="宋体" w:hAnsi="宋体"/>
                <w:sz w:val="18"/>
                <w:szCs w:val="18"/>
              </w:rPr>
            </w:pPr>
          </w:p>
        </w:tc>
        <w:tc>
          <w:tcPr>
            <w:tcW w:w="1867" w:type="dxa"/>
            <w:vAlign w:val="center"/>
          </w:tcPr>
          <w:p w:rsidR="00E665E4" w:rsidRDefault="00E665E4">
            <w:pPr>
              <w:widowControl/>
              <w:adjustRightInd w:val="0"/>
              <w:snapToGrid w:val="0"/>
              <w:jc w:val="center"/>
              <w:rPr>
                <w:rFonts w:ascii="宋体" w:hAnsi="宋体"/>
                <w:sz w:val="18"/>
                <w:szCs w:val="18"/>
              </w:rPr>
            </w:pPr>
          </w:p>
        </w:tc>
        <w:tc>
          <w:tcPr>
            <w:tcW w:w="1853" w:type="dxa"/>
            <w:vAlign w:val="center"/>
          </w:tcPr>
          <w:p w:rsidR="00E665E4" w:rsidRDefault="00E665E4">
            <w:pPr>
              <w:widowControl/>
              <w:adjustRightInd w:val="0"/>
              <w:snapToGrid w:val="0"/>
              <w:jc w:val="center"/>
              <w:rPr>
                <w:rFonts w:ascii="宋体" w:hAnsi="宋体"/>
                <w:sz w:val="18"/>
                <w:szCs w:val="18"/>
              </w:rPr>
            </w:pPr>
          </w:p>
        </w:tc>
      </w:tr>
    </w:tbl>
    <w:p w:rsidR="00E665E4" w:rsidRDefault="00774D9F">
      <w:pPr>
        <w:spacing w:line="500" w:lineRule="exact"/>
        <w:ind w:firstLineChars="200" w:firstLine="480"/>
        <w:rPr>
          <w:rFonts w:ascii="黑体" w:eastAsia="黑体"/>
          <w:bCs/>
          <w:sz w:val="24"/>
        </w:rPr>
      </w:pPr>
      <w:r>
        <w:rPr>
          <w:rFonts w:ascii="黑体" w:eastAsia="黑体" w:hint="eastAsia"/>
          <w:bCs/>
          <w:sz w:val="24"/>
        </w:rPr>
        <w:t>十二、课程体系支撑毕业要求实现关系矩阵图</w:t>
      </w:r>
    </w:p>
    <w:p w:rsidR="00E665E4" w:rsidRDefault="00774D9F">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Style w:val="af3"/>
        <w:tblW w:w="14175" w:type="dxa"/>
        <w:jc w:val="center"/>
        <w:tblLayout w:type="fixed"/>
        <w:tblLook w:val="04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E665E4">
        <w:trPr>
          <w:trHeight w:val="850"/>
          <w:tblHeader/>
          <w:jc w:val="center"/>
        </w:trPr>
        <w:tc>
          <w:tcPr>
            <w:tcW w:w="3863" w:type="dxa"/>
            <w:gridSpan w:val="2"/>
            <w:tcBorders>
              <w:tl2br w:val="single" w:sz="4" w:space="0" w:color="auto"/>
            </w:tcBorders>
            <w:vAlign w:val="center"/>
          </w:tcPr>
          <w:p w:rsidR="00E665E4" w:rsidRDefault="00774D9F">
            <w:pPr>
              <w:adjustRightInd w:val="0"/>
              <w:snapToGrid w:val="0"/>
              <w:jc w:val="right"/>
              <w:rPr>
                <w:rFonts w:ascii="宋体" w:hAnsi="宋体"/>
                <w:b/>
                <w:sz w:val="18"/>
                <w:szCs w:val="18"/>
              </w:rPr>
            </w:pPr>
            <w:r>
              <w:rPr>
                <w:rFonts w:ascii="宋体" w:hAnsi="宋体" w:hint="eastAsia"/>
                <w:b/>
                <w:sz w:val="18"/>
                <w:szCs w:val="18"/>
              </w:rPr>
              <w:t>毕业要求</w:t>
            </w:r>
          </w:p>
          <w:p w:rsidR="00E665E4" w:rsidRDefault="00E665E4">
            <w:pPr>
              <w:adjustRightInd w:val="0"/>
              <w:snapToGrid w:val="0"/>
              <w:jc w:val="center"/>
              <w:rPr>
                <w:rFonts w:ascii="宋体" w:hAnsi="宋体"/>
                <w:b/>
                <w:sz w:val="18"/>
                <w:szCs w:val="18"/>
              </w:rPr>
            </w:pPr>
          </w:p>
          <w:p w:rsidR="00E665E4" w:rsidRDefault="00774D9F">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E665E4">
        <w:trPr>
          <w:trHeight w:val="510"/>
          <w:tblHeader/>
          <w:jc w:val="center"/>
        </w:trPr>
        <w:tc>
          <w:tcPr>
            <w:tcW w:w="1128" w:type="dxa"/>
            <w:vAlign w:val="center"/>
          </w:tcPr>
          <w:p w:rsidR="00E665E4" w:rsidRDefault="00774D9F">
            <w:pPr>
              <w:adjustRightInd w:val="0"/>
              <w:snapToGrid w:val="0"/>
              <w:jc w:val="center"/>
              <w:rPr>
                <w:rFonts w:ascii="宋体" w:hAnsi="宋体"/>
                <w:b/>
                <w:sz w:val="18"/>
                <w:szCs w:val="18"/>
              </w:rPr>
            </w:pPr>
            <w:r>
              <w:rPr>
                <w:rFonts w:ascii="宋体" w:hAnsi="宋体" w:hint="eastAsia"/>
                <w:b/>
                <w:sz w:val="18"/>
                <w:szCs w:val="18"/>
              </w:rPr>
              <w:t>课程号</w:t>
            </w:r>
          </w:p>
        </w:tc>
        <w:tc>
          <w:tcPr>
            <w:tcW w:w="2735" w:type="dxa"/>
            <w:vAlign w:val="center"/>
          </w:tcPr>
          <w:p w:rsidR="00E665E4" w:rsidRDefault="00774D9F">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2"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2"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2"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6"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rsidR="00E665E4">
        <w:trPr>
          <w:trHeight w:val="510"/>
          <w:jc w:val="center"/>
        </w:trPr>
        <w:tc>
          <w:tcPr>
            <w:tcW w:w="1128" w:type="dxa"/>
            <w:vAlign w:val="center"/>
          </w:tcPr>
          <w:p w:rsidR="00E665E4" w:rsidRDefault="00774D9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E665E4" w:rsidRDefault="00774D9F">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中国近现代史纲要</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6"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735" w:type="dxa"/>
            <w:vAlign w:val="center"/>
          </w:tcPr>
          <w:p w:rsidR="00E665E4" w:rsidRDefault="00774D9F">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马克思主义基本原理</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6"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735" w:type="dxa"/>
            <w:vAlign w:val="center"/>
          </w:tcPr>
          <w:p w:rsidR="00E665E4" w:rsidRDefault="00774D9F">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005</w:t>
            </w:r>
          </w:p>
        </w:tc>
        <w:tc>
          <w:tcPr>
            <w:tcW w:w="2735" w:type="dxa"/>
            <w:vAlign w:val="center"/>
          </w:tcPr>
          <w:p w:rsidR="00E665E4" w:rsidRDefault="00774D9F">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06</w:t>
            </w:r>
          </w:p>
        </w:tc>
        <w:tc>
          <w:tcPr>
            <w:tcW w:w="2735" w:type="dxa"/>
            <w:vAlign w:val="center"/>
          </w:tcPr>
          <w:p w:rsidR="00E665E4" w:rsidRDefault="00774D9F">
            <w:pPr>
              <w:jc w:val="left"/>
              <w:rPr>
                <w:rFonts w:asciiTheme="minorEastAsia" w:eastAsiaTheme="minorEastAsia" w:hAnsiTheme="minorEastAsia"/>
                <w:sz w:val="18"/>
                <w:szCs w:val="18"/>
              </w:rPr>
            </w:pPr>
            <w:bookmarkStart w:id="5" w:name="RANGE!E7"/>
            <w:r>
              <w:rPr>
                <w:rFonts w:asciiTheme="minorEastAsia" w:eastAsiaTheme="minorEastAsia" w:hAnsiTheme="minorEastAsia" w:hint="eastAsia"/>
                <w:sz w:val="18"/>
                <w:szCs w:val="18"/>
              </w:rPr>
              <w:t>思想政治理论课社会实践</w:t>
            </w:r>
            <w:bookmarkEnd w:id="5"/>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2735" w:type="dxa"/>
            <w:vAlign w:val="center"/>
          </w:tcPr>
          <w:p w:rsidR="00E665E4" w:rsidRDefault="00774D9F">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E665E4" w:rsidRDefault="00774D9F">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735" w:type="dxa"/>
            <w:vAlign w:val="center"/>
          </w:tcPr>
          <w:p w:rsidR="00E665E4" w:rsidRDefault="00774D9F">
            <w:pPr>
              <w:jc w:val="left"/>
              <w:rPr>
                <w:rFonts w:asciiTheme="minorEastAsia" w:eastAsiaTheme="minorEastAsia" w:hAnsiTheme="minorEastAsia"/>
                <w:sz w:val="18"/>
                <w:szCs w:val="18"/>
              </w:rPr>
            </w:pPr>
            <w:bookmarkStart w:id="6" w:name="RANGE!E10"/>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1</w:t>
            </w:r>
            <w:bookmarkEnd w:id="6"/>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E665E4" w:rsidRDefault="00774D9F">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2</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735" w:type="dxa"/>
            <w:vAlign w:val="center"/>
          </w:tcPr>
          <w:p w:rsidR="00E665E4" w:rsidRDefault="00774D9F">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3</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djustRightInd w:val="0"/>
              <w:snapToGrid w:val="0"/>
              <w:jc w:val="center"/>
              <w:rPr>
                <w:rFonts w:ascii="宋体" w:hAnsi="宋体"/>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6"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004</w:t>
            </w:r>
          </w:p>
        </w:tc>
        <w:tc>
          <w:tcPr>
            <w:tcW w:w="2735" w:type="dxa"/>
            <w:vAlign w:val="center"/>
          </w:tcPr>
          <w:p w:rsidR="00E665E4" w:rsidRDefault="00774D9F">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4</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djustRightInd w:val="0"/>
              <w:snapToGrid w:val="0"/>
              <w:jc w:val="center"/>
              <w:rPr>
                <w:rFonts w:ascii="宋体" w:hAnsi="宋体"/>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6"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735" w:type="dxa"/>
            <w:vAlign w:val="center"/>
          </w:tcPr>
          <w:p w:rsidR="00E665E4" w:rsidRDefault="00774D9F">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1</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djustRightInd w:val="0"/>
              <w:snapToGrid w:val="0"/>
              <w:jc w:val="center"/>
              <w:rPr>
                <w:rFonts w:ascii="宋体" w:hAnsi="宋体"/>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6"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002</w:t>
            </w:r>
          </w:p>
        </w:tc>
        <w:tc>
          <w:tcPr>
            <w:tcW w:w="2735" w:type="dxa"/>
            <w:vAlign w:val="center"/>
          </w:tcPr>
          <w:p w:rsidR="00E665E4" w:rsidRDefault="00774D9F">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2</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djustRightInd w:val="0"/>
              <w:snapToGrid w:val="0"/>
              <w:jc w:val="center"/>
              <w:rPr>
                <w:rFonts w:ascii="宋体" w:hAnsi="宋体"/>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6"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2735" w:type="dxa"/>
            <w:vAlign w:val="center"/>
          </w:tcPr>
          <w:p w:rsidR="00E665E4" w:rsidRDefault="00774D9F">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3</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djustRightInd w:val="0"/>
              <w:snapToGrid w:val="0"/>
              <w:jc w:val="center"/>
              <w:rPr>
                <w:rFonts w:ascii="宋体" w:hAnsi="宋体"/>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6"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735" w:type="dxa"/>
            <w:vAlign w:val="center"/>
          </w:tcPr>
          <w:p w:rsidR="00E665E4" w:rsidRDefault="00774D9F">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4</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djustRightInd w:val="0"/>
              <w:snapToGrid w:val="0"/>
              <w:jc w:val="center"/>
              <w:rPr>
                <w:rFonts w:ascii="宋体" w:hAnsi="宋体"/>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6"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adjustRightInd w:val="0"/>
              <w:snapToGrid w:val="0"/>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w:t>
            </w:r>
            <w:r>
              <w:rPr>
                <w:rFonts w:asciiTheme="minorEastAsia" w:eastAsiaTheme="minorEastAsia" w:hAnsiTheme="minorEastAsia" w:hint="eastAsia"/>
                <w:sz w:val="18"/>
                <w:szCs w:val="18"/>
              </w:rPr>
              <w:t>1</w:t>
            </w:r>
          </w:p>
        </w:tc>
        <w:tc>
          <w:tcPr>
            <w:tcW w:w="2735" w:type="dxa"/>
            <w:vAlign w:val="center"/>
          </w:tcPr>
          <w:p w:rsidR="00E665E4" w:rsidRDefault="00774D9F">
            <w:pPr>
              <w:adjustRightInd w:val="0"/>
              <w:snapToGrid w:val="0"/>
              <w:jc w:val="left"/>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大学计算机</w:t>
            </w:r>
            <w:r>
              <w:rPr>
                <w:rFonts w:asciiTheme="minorEastAsia" w:eastAsiaTheme="minorEastAsia" w:hAnsiTheme="minorEastAsia" w:hint="eastAsia"/>
                <w:sz w:val="18"/>
                <w:szCs w:val="18"/>
              </w:rPr>
              <w:t>A</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E665E4">
            <w:pPr>
              <w:adjustRightInd w:val="0"/>
              <w:snapToGrid w:val="0"/>
              <w:jc w:val="center"/>
              <w:rPr>
                <w:rFonts w:ascii="宋体" w:hAnsi="宋体"/>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6"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adjustRightInd w:val="0"/>
              <w:snapToGrid w:val="0"/>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w:t>
            </w:r>
            <w:r>
              <w:rPr>
                <w:rFonts w:asciiTheme="minorEastAsia" w:eastAsiaTheme="minorEastAsia" w:hAnsiTheme="minorEastAsia" w:hint="eastAsia"/>
                <w:sz w:val="18"/>
                <w:szCs w:val="18"/>
              </w:rPr>
              <w:t>11</w:t>
            </w:r>
          </w:p>
        </w:tc>
        <w:tc>
          <w:tcPr>
            <w:tcW w:w="2735" w:type="dxa"/>
            <w:vAlign w:val="center"/>
          </w:tcPr>
          <w:p w:rsidR="00E665E4" w:rsidRDefault="00774D9F">
            <w:pPr>
              <w:snapToGrid w:val="0"/>
              <w:jc w:val="left"/>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大学计算机基础Ⅱ（</w:t>
            </w:r>
            <w:r>
              <w:rPr>
                <w:rFonts w:asciiTheme="minorEastAsia" w:eastAsiaTheme="minorEastAsia" w:hAnsiTheme="minorEastAsia" w:hint="eastAsia"/>
                <w:sz w:val="18"/>
                <w:szCs w:val="18"/>
              </w:rPr>
              <w:t>Python</w:t>
            </w:r>
            <w:r>
              <w:rPr>
                <w:rFonts w:asciiTheme="minorEastAsia" w:eastAsiaTheme="minorEastAsia" w:hAnsiTheme="minorEastAsia" w:hint="eastAsia"/>
                <w:sz w:val="18"/>
                <w:szCs w:val="18"/>
              </w:rPr>
              <w:t>语言程序设计）</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E665E4">
            <w:pPr>
              <w:adjustRightInd w:val="0"/>
              <w:snapToGrid w:val="0"/>
              <w:jc w:val="center"/>
              <w:rPr>
                <w:rFonts w:ascii="宋体" w:hAnsi="宋体"/>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6"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snapToGrid w:val="0"/>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w:t>
            </w:r>
            <w:r>
              <w:rPr>
                <w:rFonts w:asciiTheme="minorEastAsia" w:eastAsiaTheme="minorEastAsia" w:hAnsiTheme="minorEastAsia" w:hint="eastAsia"/>
                <w:sz w:val="18"/>
                <w:szCs w:val="18"/>
              </w:rPr>
              <w:t>12</w:t>
            </w:r>
          </w:p>
        </w:tc>
        <w:tc>
          <w:tcPr>
            <w:tcW w:w="2735" w:type="dxa"/>
            <w:vAlign w:val="center"/>
          </w:tcPr>
          <w:p w:rsidR="00E665E4" w:rsidRDefault="00774D9F">
            <w:pPr>
              <w:snapToGrid w:val="0"/>
              <w:jc w:val="left"/>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大学计算机基础Ⅱ（</w:t>
            </w:r>
            <w:r>
              <w:rPr>
                <w:rFonts w:asciiTheme="minorEastAsia" w:eastAsiaTheme="minorEastAsia" w:hAnsiTheme="minorEastAsia" w:hint="eastAsia"/>
                <w:sz w:val="18"/>
                <w:szCs w:val="18"/>
              </w:rPr>
              <w:t>Python</w:t>
            </w:r>
            <w:r>
              <w:rPr>
                <w:rFonts w:asciiTheme="minorEastAsia" w:eastAsiaTheme="minorEastAsia" w:hAnsiTheme="minorEastAsia" w:hint="eastAsia"/>
                <w:sz w:val="18"/>
                <w:szCs w:val="18"/>
              </w:rPr>
              <w:t>语言程序设计实验）</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E665E4">
            <w:pPr>
              <w:adjustRightInd w:val="0"/>
              <w:snapToGrid w:val="0"/>
              <w:jc w:val="center"/>
              <w:rPr>
                <w:rFonts w:ascii="宋体" w:hAnsi="宋体"/>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6"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autoSpaceDE w:val="0"/>
              <w:autoSpaceDN w:val="0"/>
              <w:adjustRightInd w:val="0"/>
              <w:snapToGrid w:val="0"/>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lastRenderedPageBreak/>
              <w:t>91GEC</w:t>
            </w:r>
            <w:r>
              <w:rPr>
                <w:rFonts w:asciiTheme="minorEastAsia" w:eastAsiaTheme="minorEastAsia" w:hAnsiTheme="minorEastAsia"/>
                <w:sz w:val="18"/>
                <w:szCs w:val="18"/>
              </w:rPr>
              <w:t>0000</w:t>
            </w:r>
            <w:r>
              <w:rPr>
                <w:rFonts w:asciiTheme="minorEastAsia" w:eastAsiaTheme="minorEastAsia" w:hAnsiTheme="minorEastAsia" w:hint="eastAsia"/>
                <w:sz w:val="18"/>
                <w:szCs w:val="18"/>
              </w:rPr>
              <w:t>1</w:t>
            </w:r>
          </w:p>
        </w:tc>
        <w:tc>
          <w:tcPr>
            <w:tcW w:w="2735" w:type="dxa"/>
            <w:vAlign w:val="center"/>
          </w:tcPr>
          <w:p w:rsidR="00E665E4" w:rsidRDefault="00774D9F">
            <w:pPr>
              <w:snapToGrid w:val="0"/>
              <w:jc w:val="left"/>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大学数学</w:t>
            </w:r>
            <w:r>
              <w:rPr>
                <w:rFonts w:asciiTheme="minorEastAsia" w:eastAsiaTheme="minorEastAsia" w:hAnsiTheme="minorEastAsia" w:hint="eastAsia"/>
                <w:sz w:val="18"/>
                <w:szCs w:val="18"/>
              </w:rPr>
              <w:t>A</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E665E4">
            <w:pPr>
              <w:adjustRightInd w:val="0"/>
              <w:snapToGrid w:val="0"/>
              <w:jc w:val="center"/>
              <w:rPr>
                <w:rFonts w:ascii="宋体" w:hAnsi="宋体"/>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6"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2735" w:type="dxa"/>
            <w:vAlign w:val="center"/>
          </w:tcPr>
          <w:p w:rsidR="00E665E4" w:rsidRDefault="00774D9F">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djustRightInd w:val="0"/>
              <w:snapToGrid w:val="0"/>
              <w:jc w:val="center"/>
              <w:rPr>
                <w:rFonts w:ascii="宋体" w:hAnsi="宋体"/>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6"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E665E4" w:rsidRDefault="00774D9F">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djustRightInd w:val="0"/>
              <w:snapToGrid w:val="0"/>
              <w:jc w:val="center"/>
              <w:rPr>
                <w:rFonts w:ascii="宋体" w:hAnsi="宋体"/>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6"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w:t>
            </w:r>
            <w:r>
              <w:rPr>
                <w:rFonts w:asciiTheme="minorEastAsia" w:eastAsiaTheme="minorEastAsia" w:hAnsiTheme="minorEastAsia"/>
                <w:sz w:val="18"/>
                <w:szCs w:val="18"/>
              </w:rPr>
              <w:t>Y00*</w:t>
            </w:r>
          </w:p>
        </w:tc>
        <w:tc>
          <w:tcPr>
            <w:tcW w:w="2735" w:type="dxa"/>
            <w:vAlign w:val="center"/>
          </w:tcPr>
          <w:p w:rsidR="00E665E4" w:rsidRDefault="00774D9F">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艺术教育课程（</w:t>
            </w:r>
            <w:proofErr w:type="gramStart"/>
            <w:r>
              <w:rPr>
                <w:rFonts w:asciiTheme="minorEastAsia" w:eastAsiaTheme="minorEastAsia" w:hAnsiTheme="minorEastAsia" w:hint="eastAsia"/>
                <w:sz w:val="18"/>
                <w:szCs w:val="18"/>
              </w:rPr>
              <w:t>八选一</w:t>
            </w:r>
            <w:proofErr w:type="gramEnd"/>
            <w:r>
              <w:rPr>
                <w:rFonts w:asciiTheme="minorEastAsia" w:eastAsiaTheme="minorEastAsia" w:hAnsiTheme="minorEastAsia" w:hint="eastAsia"/>
                <w:sz w:val="18"/>
                <w:szCs w:val="18"/>
              </w:rPr>
              <w:t>）</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E665E4">
            <w:pPr>
              <w:adjustRightInd w:val="0"/>
              <w:snapToGrid w:val="0"/>
              <w:jc w:val="center"/>
              <w:rPr>
                <w:rFonts w:ascii="宋体" w:hAnsi="宋体"/>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6"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r>
    </w:tbl>
    <w:p w:rsidR="00E665E4" w:rsidRDefault="00774D9F">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（二）学科</w:t>
      </w:r>
      <w:r>
        <w:rPr>
          <w:rFonts w:ascii="黑体" w:eastAsia="黑体" w:hint="eastAsia"/>
          <w:bCs/>
          <w:sz w:val="24"/>
        </w:rPr>
        <w:t>/</w:t>
      </w:r>
      <w:r>
        <w:rPr>
          <w:rFonts w:ascii="黑体" w:eastAsia="黑体" w:hint="eastAsia"/>
          <w:bCs/>
          <w:sz w:val="24"/>
        </w:rPr>
        <w:t>专业课程部分</w:t>
      </w:r>
    </w:p>
    <w:tbl>
      <w:tblPr>
        <w:tblStyle w:val="af3"/>
        <w:tblW w:w="14175" w:type="dxa"/>
        <w:jc w:val="center"/>
        <w:tblLayout w:type="fixed"/>
        <w:tblLook w:val="04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E665E4">
        <w:trPr>
          <w:trHeight w:val="850"/>
          <w:tblHeader/>
          <w:jc w:val="center"/>
        </w:trPr>
        <w:tc>
          <w:tcPr>
            <w:tcW w:w="3863" w:type="dxa"/>
            <w:gridSpan w:val="2"/>
            <w:tcBorders>
              <w:tl2br w:val="single" w:sz="4" w:space="0" w:color="auto"/>
            </w:tcBorders>
            <w:vAlign w:val="center"/>
          </w:tcPr>
          <w:p w:rsidR="00E665E4" w:rsidRDefault="00774D9F">
            <w:pPr>
              <w:adjustRightInd w:val="0"/>
              <w:snapToGrid w:val="0"/>
              <w:jc w:val="right"/>
              <w:rPr>
                <w:rFonts w:ascii="宋体" w:hAnsi="宋体"/>
                <w:b/>
                <w:sz w:val="18"/>
                <w:szCs w:val="18"/>
              </w:rPr>
            </w:pPr>
            <w:r>
              <w:rPr>
                <w:rFonts w:ascii="宋体" w:hAnsi="宋体" w:hint="eastAsia"/>
                <w:b/>
                <w:sz w:val="18"/>
                <w:szCs w:val="18"/>
              </w:rPr>
              <w:t>毕业要求</w:t>
            </w:r>
          </w:p>
          <w:p w:rsidR="00E665E4" w:rsidRDefault="00E665E4">
            <w:pPr>
              <w:adjustRightInd w:val="0"/>
              <w:snapToGrid w:val="0"/>
              <w:jc w:val="center"/>
              <w:rPr>
                <w:rFonts w:ascii="宋体" w:hAnsi="宋体"/>
                <w:b/>
                <w:sz w:val="18"/>
                <w:szCs w:val="18"/>
              </w:rPr>
            </w:pPr>
          </w:p>
          <w:p w:rsidR="00E665E4" w:rsidRDefault="00774D9F">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E665E4">
        <w:trPr>
          <w:trHeight w:val="510"/>
          <w:tblHeader/>
          <w:jc w:val="center"/>
        </w:trPr>
        <w:tc>
          <w:tcPr>
            <w:tcW w:w="1128" w:type="dxa"/>
            <w:vAlign w:val="center"/>
          </w:tcPr>
          <w:p w:rsidR="00E665E4" w:rsidRDefault="00774D9F">
            <w:pPr>
              <w:adjustRightInd w:val="0"/>
              <w:snapToGrid w:val="0"/>
              <w:jc w:val="center"/>
              <w:rPr>
                <w:rFonts w:ascii="宋体" w:hAnsi="宋体"/>
                <w:b/>
                <w:sz w:val="18"/>
                <w:szCs w:val="18"/>
              </w:rPr>
            </w:pPr>
            <w:r>
              <w:rPr>
                <w:rFonts w:ascii="宋体" w:hAnsi="宋体" w:hint="eastAsia"/>
                <w:b/>
                <w:sz w:val="18"/>
                <w:szCs w:val="18"/>
              </w:rPr>
              <w:t>课程号</w:t>
            </w:r>
          </w:p>
        </w:tc>
        <w:tc>
          <w:tcPr>
            <w:tcW w:w="2735" w:type="dxa"/>
            <w:vAlign w:val="center"/>
          </w:tcPr>
          <w:p w:rsidR="00E665E4" w:rsidRDefault="00774D9F">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2"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2"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2"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6"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E665E4" w:rsidRDefault="00774D9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rsidR="00E665E4">
        <w:trPr>
          <w:trHeight w:val="510"/>
          <w:jc w:val="center"/>
        </w:trPr>
        <w:tc>
          <w:tcPr>
            <w:tcW w:w="1128" w:type="dxa"/>
            <w:vAlign w:val="center"/>
          </w:tcPr>
          <w:p w:rsidR="00E665E4" w:rsidRDefault="00774D9F">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07DFC00001</w:t>
            </w:r>
          </w:p>
        </w:tc>
        <w:tc>
          <w:tcPr>
            <w:tcW w:w="2735" w:type="dxa"/>
            <w:vAlign w:val="center"/>
          </w:tcPr>
          <w:p w:rsidR="00E665E4" w:rsidRDefault="00774D9F">
            <w:pPr>
              <w:adjustRightInd w:val="0"/>
              <w:snapToGrid w:val="0"/>
              <w:jc w:val="left"/>
              <w:rPr>
                <w:rFonts w:ascii="宋体" w:hAnsi="宋体" w:cs="AdobeSongStd-Light"/>
                <w:kern w:val="0"/>
                <w:sz w:val="18"/>
                <w:szCs w:val="18"/>
              </w:rPr>
            </w:pPr>
            <w:r>
              <w:rPr>
                <w:rFonts w:asciiTheme="minorEastAsia" w:eastAsiaTheme="minorEastAsia" w:hAnsiTheme="minorEastAsia" w:hint="eastAsia"/>
                <w:sz w:val="18"/>
                <w:szCs w:val="18"/>
              </w:rPr>
              <w:t>法理学</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774D9F">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07DFC00002</w:t>
            </w:r>
          </w:p>
        </w:tc>
        <w:tc>
          <w:tcPr>
            <w:tcW w:w="2735" w:type="dxa"/>
            <w:vAlign w:val="center"/>
          </w:tcPr>
          <w:p w:rsidR="00E665E4" w:rsidRDefault="00774D9F">
            <w:pPr>
              <w:snapToGrid w:val="0"/>
              <w:jc w:val="left"/>
              <w:rPr>
                <w:rFonts w:ascii="宋体" w:hAnsi="宋体" w:cs="AdobeSongStd-Light"/>
                <w:kern w:val="0"/>
                <w:sz w:val="18"/>
                <w:szCs w:val="18"/>
              </w:rPr>
            </w:pPr>
            <w:r>
              <w:rPr>
                <w:rFonts w:asciiTheme="minorEastAsia" w:eastAsiaTheme="minorEastAsia" w:hAnsiTheme="minorEastAsia" w:hint="eastAsia"/>
                <w:sz w:val="18"/>
                <w:szCs w:val="18"/>
              </w:rPr>
              <w:t>宪法</w:t>
            </w:r>
            <w:r>
              <w:rPr>
                <w:rFonts w:asciiTheme="minorEastAsia" w:eastAsiaTheme="minorEastAsia" w:hAnsiTheme="minorEastAsia" w:hint="eastAsia"/>
                <w:sz w:val="18"/>
                <w:szCs w:val="18"/>
              </w:rPr>
              <w:t>学</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6"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07DFC00003</w:t>
            </w:r>
          </w:p>
        </w:tc>
        <w:tc>
          <w:tcPr>
            <w:tcW w:w="2735" w:type="dxa"/>
            <w:vAlign w:val="center"/>
          </w:tcPr>
          <w:p w:rsidR="00E665E4" w:rsidRDefault="00774D9F">
            <w:pPr>
              <w:adjustRightInd w:val="0"/>
              <w:snapToGrid w:val="0"/>
              <w:jc w:val="left"/>
              <w:rPr>
                <w:rFonts w:ascii="宋体" w:hAnsi="宋体"/>
                <w:sz w:val="18"/>
                <w:szCs w:val="18"/>
              </w:rPr>
            </w:pPr>
            <w:r>
              <w:rPr>
                <w:rFonts w:asciiTheme="minorEastAsia" w:eastAsiaTheme="minorEastAsia" w:hAnsiTheme="minorEastAsia" w:hint="eastAsia"/>
                <w:sz w:val="18"/>
                <w:szCs w:val="18"/>
              </w:rPr>
              <w:t>中国法律史</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6"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07DFC00004</w:t>
            </w:r>
          </w:p>
        </w:tc>
        <w:tc>
          <w:tcPr>
            <w:tcW w:w="2735" w:type="dxa"/>
            <w:vAlign w:val="center"/>
          </w:tcPr>
          <w:p w:rsidR="00E665E4" w:rsidRDefault="00774D9F">
            <w:pPr>
              <w:adjustRightInd w:val="0"/>
              <w:snapToGrid w:val="0"/>
              <w:jc w:val="left"/>
              <w:rPr>
                <w:rFonts w:ascii="宋体" w:hAnsi="宋体"/>
                <w:sz w:val="18"/>
                <w:szCs w:val="18"/>
              </w:rPr>
            </w:pPr>
            <w:r>
              <w:rPr>
                <w:rFonts w:asciiTheme="minorEastAsia" w:eastAsiaTheme="minorEastAsia" w:hAnsiTheme="minorEastAsia" w:hint="eastAsia"/>
                <w:sz w:val="18"/>
                <w:szCs w:val="18"/>
              </w:rPr>
              <w:t>法律职业伦理</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07SDC03001</w:t>
            </w:r>
          </w:p>
        </w:tc>
        <w:tc>
          <w:tcPr>
            <w:tcW w:w="2735" w:type="dxa"/>
            <w:vAlign w:val="center"/>
          </w:tcPr>
          <w:p w:rsidR="00E665E4" w:rsidRDefault="00774D9F">
            <w:pPr>
              <w:adjustRightInd w:val="0"/>
              <w:snapToGrid w:val="0"/>
              <w:jc w:val="left"/>
              <w:rPr>
                <w:rFonts w:ascii="宋体" w:hAnsi="宋体"/>
                <w:sz w:val="18"/>
                <w:szCs w:val="18"/>
              </w:rPr>
            </w:pPr>
            <w:r>
              <w:rPr>
                <w:rFonts w:asciiTheme="minorEastAsia" w:eastAsiaTheme="minorEastAsia" w:hAnsiTheme="minorEastAsia" w:hint="eastAsia"/>
                <w:sz w:val="18"/>
                <w:szCs w:val="18"/>
              </w:rPr>
              <w:t>刑法</w:t>
            </w:r>
            <w:r>
              <w:rPr>
                <w:rFonts w:asciiTheme="minorEastAsia" w:eastAsiaTheme="minorEastAsia" w:hAnsiTheme="minorEastAsia" w:hint="eastAsia"/>
                <w:sz w:val="18"/>
                <w:szCs w:val="18"/>
              </w:rPr>
              <w:t>1</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07SDC03002</w:t>
            </w:r>
          </w:p>
        </w:tc>
        <w:tc>
          <w:tcPr>
            <w:tcW w:w="2735" w:type="dxa"/>
            <w:vAlign w:val="center"/>
          </w:tcPr>
          <w:p w:rsidR="00E665E4" w:rsidRDefault="00774D9F">
            <w:pPr>
              <w:adjustRightInd w:val="0"/>
              <w:snapToGrid w:val="0"/>
              <w:jc w:val="left"/>
              <w:rPr>
                <w:rFonts w:ascii="宋体" w:hAnsi="宋体"/>
                <w:sz w:val="18"/>
                <w:szCs w:val="18"/>
              </w:rPr>
            </w:pPr>
            <w:r>
              <w:rPr>
                <w:rFonts w:asciiTheme="minorEastAsia" w:eastAsiaTheme="minorEastAsia" w:hAnsiTheme="minorEastAsia" w:hint="eastAsia"/>
                <w:sz w:val="18"/>
                <w:szCs w:val="18"/>
              </w:rPr>
              <w:t>刑法</w:t>
            </w:r>
            <w:r>
              <w:rPr>
                <w:rFonts w:asciiTheme="minorEastAsia" w:eastAsiaTheme="minorEastAsia" w:hAnsiTheme="minorEastAsia" w:hint="eastAsia"/>
                <w:sz w:val="18"/>
                <w:szCs w:val="18"/>
              </w:rPr>
              <w:t>2</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lastRenderedPageBreak/>
              <w:t>07SDC03003</w:t>
            </w:r>
          </w:p>
        </w:tc>
        <w:tc>
          <w:tcPr>
            <w:tcW w:w="2735" w:type="dxa"/>
            <w:vAlign w:val="center"/>
          </w:tcPr>
          <w:p w:rsidR="00E665E4" w:rsidRDefault="00774D9F">
            <w:pPr>
              <w:snapToGrid w:val="0"/>
              <w:jc w:val="left"/>
              <w:rPr>
                <w:rFonts w:ascii="宋体" w:hAnsi="宋体"/>
                <w:sz w:val="18"/>
                <w:szCs w:val="18"/>
              </w:rPr>
            </w:pPr>
            <w:r>
              <w:rPr>
                <w:rFonts w:asciiTheme="minorEastAsia" w:eastAsiaTheme="minorEastAsia" w:hAnsiTheme="minorEastAsia" w:hint="eastAsia"/>
                <w:sz w:val="18"/>
                <w:szCs w:val="18"/>
              </w:rPr>
              <w:t>民法</w:t>
            </w:r>
            <w:r>
              <w:rPr>
                <w:rFonts w:asciiTheme="minorEastAsia" w:eastAsiaTheme="minorEastAsia" w:hAnsiTheme="minorEastAsia" w:hint="eastAsia"/>
                <w:sz w:val="18"/>
                <w:szCs w:val="18"/>
              </w:rPr>
              <w:t>1</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07SDC03004</w:t>
            </w:r>
          </w:p>
        </w:tc>
        <w:tc>
          <w:tcPr>
            <w:tcW w:w="2735" w:type="dxa"/>
            <w:vAlign w:val="center"/>
          </w:tcPr>
          <w:p w:rsidR="00E665E4" w:rsidRDefault="00774D9F">
            <w:pPr>
              <w:adjustRightInd w:val="0"/>
              <w:snapToGrid w:val="0"/>
              <w:jc w:val="left"/>
              <w:rPr>
                <w:rFonts w:ascii="宋体" w:hAnsi="宋体"/>
                <w:sz w:val="18"/>
                <w:szCs w:val="18"/>
              </w:rPr>
            </w:pPr>
            <w:r>
              <w:rPr>
                <w:rFonts w:asciiTheme="minorEastAsia" w:eastAsiaTheme="minorEastAsia" w:hAnsiTheme="minorEastAsia" w:hint="eastAsia"/>
                <w:sz w:val="18"/>
                <w:szCs w:val="18"/>
              </w:rPr>
              <w:t>民法</w:t>
            </w:r>
            <w:r>
              <w:rPr>
                <w:rFonts w:asciiTheme="minorEastAsia" w:eastAsiaTheme="minorEastAsia" w:hAnsiTheme="minorEastAsia" w:hint="eastAsia"/>
                <w:sz w:val="18"/>
                <w:szCs w:val="18"/>
              </w:rPr>
              <w:t>2</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07SDC03005</w:t>
            </w:r>
          </w:p>
        </w:tc>
        <w:tc>
          <w:tcPr>
            <w:tcW w:w="2735" w:type="dxa"/>
            <w:vAlign w:val="center"/>
          </w:tcPr>
          <w:p w:rsidR="00E665E4" w:rsidRDefault="00774D9F">
            <w:pPr>
              <w:snapToGrid w:val="0"/>
              <w:jc w:val="left"/>
              <w:rPr>
                <w:rFonts w:ascii="宋体" w:hAnsi="宋体"/>
                <w:sz w:val="18"/>
                <w:szCs w:val="18"/>
              </w:rPr>
            </w:pPr>
            <w:r>
              <w:rPr>
                <w:rFonts w:asciiTheme="minorEastAsia" w:eastAsiaTheme="minorEastAsia" w:hAnsiTheme="minorEastAsia" w:hint="eastAsia"/>
                <w:sz w:val="18"/>
                <w:szCs w:val="18"/>
              </w:rPr>
              <w:t>商法</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widowControl/>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07SDC03006</w:t>
            </w:r>
          </w:p>
        </w:tc>
        <w:tc>
          <w:tcPr>
            <w:tcW w:w="2735" w:type="dxa"/>
            <w:vAlign w:val="center"/>
          </w:tcPr>
          <w:p w:rsidR="00E665E4" w:rsidRDefault="00774D9F">
            <w:pPr>
              <w:snapToGrid w:val="0"/>
              <w:jc w:val="left"/>
              <w:rPr>
                <w:rFonts w:ascii="宋体" w:hAnsi="宋体"/>
                <w:sz w:val="18"/>
                <w:szCs w:val="18"/>
              </w:rPr>
            </w:pPr>
            <w:r>
              <w:rPr>
                <w:rFonts w:asciiTheme="minorEastAsia" w:eastAsiaTheme="minorEastAsia" w:hAnsiTheme="minorEastAsia" w:hint="eastAsia"/>
                <w:sz w:val="18"/>
                <w:szCs w:val="18"/>
              </w:rPr>
              <w:t>知识产权法</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07SDC03007</w:t>
            </w:r>
          </w:p>
        </w:tc>
        <w:tc>
          <w:tcPr>
            <w:tcW w:w="2735" w:type="dxa"/>
            <w:vAlign w:val="center"/>
          </w:tcPr>
          <w:p w:rsidR="00E665E4" w:rsidRDefault="00774D9F">
            <w:pPr>
              <w:snapToGrid w:val="0"/>
              <w:jc w:val="left"/>
              <w:rPr>
                <w:rFonts w:ascii="宋体" w:hAnsi="宋体"/>
                <w:sz w:val="18"/>
                <w:szCs w:val="18"/>
              </w:rPr>
            </w:pPr>
            <w:r>
              <w:rPr>
                <w:rFonts w:asciiTheme="minorEastAsia" w:eastAsiaTheme="minorEastAsia" w:hAnsiTheme="minorEastAsia" w:hint="eastAsia"/>
                <w:sz w:val="18"/>
                <w:szCs w:val="18"/>
              </w:rPr>
              <w:t>刑事诉讼法</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07SDC03008</w:t>
            </w:r>
          </w:p>
        </w:tc>
        <w:tc>
          <w:tcPr>
            <w:tcW w:w="2735" w:type="dxa"/>
            <w:vAlign w:val="center"/>
          </w:tcPr>
          <w:p w:rsidR="00E665E4" w:rsidRDefault="00774D9F">
            <w:pPr>
              <w:snapToGrid w:val="0"/>
              <w:jc w:val="left"/>
              <w:rPr>
                <w:rFonts w:ascii="宋体" w:hAnsi="宋体"/>
                <w:sz w:val="18"/>
                <w:szCs w:val="18"/>
              </w:rPr>
            </w:pPr>
            <w:r>
              <w:rPr>
                <w:rFonts w:asciiTheme="minorEastAsia" w:eastAsiaTheme="minorEastAsia" w:hAnsiTheme="minorEastAsia" w:hint="eastAsia"/>
                <w:sz w:val="18"/>
                <w:szCs w:val="18"/>
              </w:rPr>
              <w:t>民事诉讼法</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07SDC03009</w:t>
            </w:r>
          </w:p>
        </w:tc>
        <w:tc>
          <w:tcPr>
            <w:tcW w:w="2735" w:type="dxa"/>
            <w:vAlign w:val="center"/>
          </w:tcPr>
          <w:p w:rsidR="00E665E4" w:rsidRDefault="00774D9F">
            <w:pPr>
              <w:snapToGrid w:val="0"/>
              <w:jc w:val="left"/>
              <w:rPr>
                <w:rFonts w:ascii="宋体" w:hAnsi="宋体"/>
                <w:sz w:val="18"/>
                <w:szCs w:val="18"/>
              </w:rPr>
            </w:pPr>
            <w:r>
              <w:rPr>
                <w:rFonts w:asciiTheme="minorEastAsia" w:eastAsiaTheme="minorEastAsia" w:hAnsiTheme="minorEastAsia" w:hint="eastAsia"/>
                <w:sz w:val="18"/>
                <w:szCs w:val="18"/>
              </w:rPr>
              <w:t>经济法</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widowControl/>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07SDC03010</w:t>
            </w:r>
          </w:p>
        </w:tc>
        <w:tc>
          <w:tcPr>
            <w:tcW w:w="2735" w:type="dxa"/>
            <w:vAlign w:val="center"/>
          </w:tcPr>
          <w:p w:rsidR="00E665E4" w:rsidRDefault="00774D9F">
            <w:pPr>
              <w:snapToGrid w:val="0"/>
              <w:jc w:val="left"/>
              <w:rPr>
                <w:rFonts w:ascii="宋体" w:hAnsi="宋体"/>
                <w:sz w:val="18"/>
                <w:szCs w:val="18"/>
              </w:rPr>
            </w:pPr>
            <w:r>
              <w:rPr>
                <w:rFonts w:asciiTheme="minorEastAsia" w:eastAsiaTheme="minorEastAsia" w:hAnsiTheme="minorEastAsia" w:hint="eastAsia"/>
                <w:sz w:val="18"/>
                <w:szCs w:val="18"/>
              </w:rPr>
              <w:t>环境资源法</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widowControl/>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07SDC03011</w:t>
            </w:r>
          </w:p>
        </w:tc>
        <w:tc>
          <w:tcPr>
            <w:tcW w:w="2735" w:type="dxa"/>
            <w:vAlign w:val="center"/>
          </w:tcPr>
          <w:p w:rsidR="00E665E4" w:rsidRDefault="00774D9F">
            <w:pPr>
              <w:snapToGrid w:val="0"/>
              <w:jc w:val="left"/>
              <w:rPr>
                <w:rFonts w:ascii="宋体" w:hAnsi="宋体"/>
                <w:sz w:val="18"/>
                <w:szCs w:val="18"/>
              </w:rPr>
            </w:pPr>
            <w:r>
              <w:rPr>
                <w:rFonts w:asciiTheme="minorEastAsia" w:eastAsiaTheme="minorEastAsia" w:hAnsiTheme="minorEastAsia" w:hint="eastAsia"/>
                <w:sz w:val="18"/>
                <w:szCs w:val="18"/>
              </w:rPr>
              <w:t>行政法与行政诉讼法</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widowControl/>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07SDC03012</w:t>
            </w:r>
          </w:p>
        </w:tc>
        <w:tc>
          <w:tcPr>
            <w:tcW w:w="2735" w:type="dxa"/>
            <w:vAlign w:val="center"/>
          </w:tcPr>
          <w:p w:rsidR="00E665E4" w:rsidRDefault="00774D9F">
            <w:pPr>
              <w:snapToGrid w:val="0"/>
              <w:jc w:val="left"/>
              <w:rPr>
                <w:rFonts w:ascii="宋体" w:hAnsi="宋体"/>
                <w:sz w:val="18"/>
                <w:szCs w:val="18"/>
              </w:rPr>
            </w:pPr>
            <w:r>
              <w:rPr>
                <w:rFonts w:asciiTheme="minorEastAsia" w:eastAsiaTheme="minorEastAsia" w:hAnsiTheme="minorEastAsia" w:hint="eastAsia"/>
                <w:sz w:val="18"/>
                <w:szCs w:val="18"/>
              </w:rPr>
              <w:t>国际法</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774D9F">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07SDC03013</w:t>
            </w:r>
          </w:p>
        </w:tc>
        <w:tc>
          <w:tcPr>
            <w:tcW w:w="2735" w:type="dxa"/>
            <w:vAlign w:val="center"/>
          </w:tcPr>
          <w:p w:rsidR="00E665E4" w:rsidRDefault="00774D9F">
            <w:pPr>
              <w:snapToGrid w:val="0"/>
              <w:jc w:val="left"/>
              <w:rPr>
                <w:rFonts w:ascii="宋体" w:hAnsi="宋体"/>
                <w:sz w:val="18"/>
                <w:szCs w:val="18"/>
              </w:rPr>
            </w:pPr>
            <w:r>
              <w:rPr>
                <w:rFonts w:asciiTheme="minorEastAsia" w:eastAsiaTheme="minorEastAsia" w:hAnsiTheme="minorEastAsia" w:hint="eastAsia"/>
                <w:sz w:val="18"/>
                <w:szCs w:val="18"/>
              </w:rPr>
              <w:t>国际私法</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774D9F">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07SDC03014</w:t>
            </w:r>
          </w:p>
        </w:tc>
        <w:tc>
          <w:tcPr>
            <w:tcW w:w="2735" w:type="dxa"/>
            <w:vAlign w:val="center"/>
          </w:tcPr>
          <w:p w:rsidR="00E665E4" w:rsidRDefault="00774D9F">
            <w:pPr>
              <w:snapToGrid w:val="0"/>
              <w:jc w:val="left"/>
              <w:rPr>
                <w:rFonts w:ascii="宋体" w:hAnsi="宋体"/>
                <w:sz w:val="18"/>
                <w:szCs w:val="18"/>
              </w:rPr>
            </w:pPr>
            <w:r>
              <w:rPr>
                <w:rFonts w:asciiTheme="minorEastAsia" w:eastAsiaTheme="minorEastAsia" w:hAnsiTheme="minorEastAsia" w:hint="eastAsia"/>
                <w:sz w:val="18"/>
                <w:szCs w:val="18"/>
              </w:rPr>
              <w:t>国际经济法</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774D9F">
            <w:pPr>
              <w:adjustRightInd w:val="0"/>
              <w:snapToGrid w:val="0"/>
              <w:jc w:val="center"/>
              <w:rPr>
                <w:rFonts w:ascii="宋体" w:hAnsi="宋体" w:cs="AdobeSongStd-Light"/>
                <w:kern w:val="0"/>
                <w:sz w:val="18"/>
                <w:szCs w:val="18"/>
              </w:rPr>
            </w:pPr>
            <w:r>
              <w:rPr>
                <w:rFonts w:ascii="宋体" w:hAnsi="宋体" w:hint="eastAsia"/>
                <w:sz w:val="18"/>
                <w:szCs w:val="18"/>
              </w:rPr>
              <w:t>√</w:t>
            </w: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adjustRightInd w:val="0"/>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07SDC03015</w:t>
            </w:r>
          </w:p>
        </w:tc>
        <w:tc>
          <w:tcPr>
            <w:tcW w:w="2735" w:type="dxa"/>
            <w:vAlign w:val="center"/>
          </w:tcPr>
          <w:p w:rsidR="00E665E4" w:rsidRDefault="00774D9F">
            <w:pPr>
              <w:adjustRightInd w:val="0"/>
              <w:snapToGrid w:val="0"/>
              <w:jc w:val="left"/>
              <w:rPr>
                <w:rFonts w:ascii="宋体" w:hAnsi="宋体"/>
                <w:sz w:val="18"/>
                <w:szCs w:val="18"/>
              </w:rPr>
            </w:pPr>
            <w:r>
              <w:rPr>
                <w:rFonts w:asciiTheme="minorEastAsia" w:eastAsiaTheme="minorEastAsia" w:hAnsiTheme="minorEastAsia" w:hint="eastAsia"/>
                <w:sz w:val="18"/>
                <w:szCs w:val="18"/>
              </w:rPr>
              <w:t>专业</w:t>
            </w:r>
            <w:r>
              <w:rPr>
                <w:rFonts w:asciiTheme="minorEastAsia" w:eastAsiaTheme="minorEastAsia" w:hAnsiTheme="minorEastAsia" w:hint="eastAsia"/>
                <w:sz w:val="18"/>
                <w:szCs w:val="18"/>
              </w:rPr>
              <w:t>实习</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2" w:type="dxa"/>
            <w:vAlign w:val="center"/>
          </w:tcPr>
          <w:p w:rsidR="00E665E4" w:rsidRDefault="00E665E4">
            <w:pPr>
              <w:adjustRightInd w:val="0"/>
              <w:snapToGrid w:val="0"/>
              <w:jc w:val="center"/>
              <w:rPr>
                <w:rFonts w:ascii="宋体" w:hAnsi="宋体" w:cs="AdobeSongStd-Light"/>
                <w:kern w:val="0"/>
                <w:sz w:val="18"/>
                <w:szCs w:val="18"/>
              </w:rPr>
            </w:pPr>
          </w:p>
        </w:tc>
        <w:tc>
          <w:tcPr>
            <w:tcW w:w="576"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c>
          <w:tcPr>
            <w:tcW w:w="573" w:type="dxa"/>
            <w:vAlign w:val="center"/>
          </w:tcPr>
          <w:p w:rsidR="00E665E4" w:rsidRDefault="00E665E4">
            <w:pPr>
              <w:adjustRightInd w:val="0"/>
              <w:snapToGrid w:val="0"/>
              <w:jc w:val="center"/>
              <w:rPr>
                <w:rFonts w:ascii="宋体" w:hAnsi="宋体" w:cs="AdobeSongStd-Light"/>
                <w:kern w:val="0"/>
                <w:sz w:val="18"/>
                <w:szCs w:val="18"/>
              </w:rPr>
            </w:pPr>
          </w:p>
        </w:tc>
      </w:tr>
      <w:tr w:rsidR="00E665E4">
        <w:trPr>
          <w:trHeight w:val="510"/>
          <w:jc w:val="center"/>
        </w:trPr>
        <w:tc>
          <w:tcPr>
            <w:tcW w:w="1128" w:type="dxa"/>
            <w:vAlign w:val="center"/>
          </w:tcPr>
          <w:p w:rsidR="00E665E4" w:rsidRDefault="00774D9F">
            <w:pPr>
              <w:adjustRightInd w:val="0"/>
              <w:snapToGrid w:val="0"/>
              <w:jc w:val="center"/>
              <w:rPr>
                <w:rFonts w:ascii="宋体" w:hAnsi="宋体"/>
                <w:sz w:val="18"/>
                <w:szCs w:val="18"/>
              </w:rPr>
            </w:pPr>
            <w:r>
              <w:rPr>
                <w:rFonts w:asciiTheme="minorEastAsia" w:eastAsiaTheme="minorEastAsia" w:hAnsiTheme="minorEastAsia" w:hint="eastAsia"/>
                <w:sz w:val="18"/>
                <w:szCs w:val="18"/>
              </w:rPr>
              <w:t>07SDC03016</w:t>
            </w:r>
          </w:p>
        </w:tc>
        <w:tc>
          <w:tcPr>
            <w:tcW w:w="2735" w:type="dxa"/>
            <w:vAlign w:val="center"/>
          </w:tcPr>
          <w:p w:rsidR="00E665E4" w:rsidRDefault="00774D9F">
            <w:pPr>
              <w:adjustRightInd w:val="0"/>
              <w:snapToGrid w:val="0"/>
              <w:jc w:val="left"/>
              <w:rPr>
                <w:rFonts w:ascii="宋体" w:hAnsi="宋体"/>
                <w:sz w:val="18"/>
                <w:szCs w:val="18"/>
              </w:rPr>
            </w:pPr>
            <w:r>
              <w:rPr>
                <w:rFonts w:asciiTheme="minorEastAsia" w:eastAsiaTheme="minorEastAsia" w:hAnsiTheme="minorEastAsia" w:hint="eastAsia"/>
                <w:sz w:val="18"/>
                <w:szCs w:val="18"/>
              </w:rPr>
              <w:t>毕业论文</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774D9F">
            <w:pPr>
              <w:adjustRightInd w:val="0"/>
              <w:snapToGrid w:val="0"/>
              <w:jc w:val="center"/>
              <w:rPr>
                <w:rFonts w:ascii="宋体" w:hAnsi="宋体"/>
                <w:sz w:val="18"/>
                <w:szCs w:val="18"/>
              </w:rPr>
            </w:pPr>
            <w:r>
              <w:rPr>
                <w:rFonts w:ascii="宋体" w:hint="eastAsia"/>
                <w:sz w:val="18"/>
                <w:szCs w:val="20"/>
              </w:rPr>
              <w:t>√</w:t>
            </w:r>
          </w:p>
        </w:tc>
        <w:tc>
          <w:tcPr>
            <w:tcW w:w="572"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2"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6"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774D9F">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c>
          <w:tcPr>
            <w:tcW w:w="573" w:type="dxa"/>
            <w:vAlign w:val="center"/>
          </w:tcPr>
          <w:p w:rsidR="00E665E4" w:rsidRDefault="00E665E4">
            <w:pPr>
              <w:autoSpaceDE w:val="0"/>
              <w:autoSpaceDN w:val="0"/>
              <w:adjustRightInd w:val="0"/>
              <w:snapToGrid w:val="0"/>
              <w:jc w:val="center"/>
              <w:rPr>
                <w:rFonts w:ascii="宋体" w:hAnsi="宋体" w:cs="AdobeSongStd-Light"/>
                <w:kern w:val="0"/>
                <w:sz w:val="18"/>
                <w:szCs w:val="18"/>
              </w:rPr>
            </w:pPr>
          </w:p>
        </w:tc>
      </w:tr>
    </w:tbl>
    <w:p w:rsidR="00E665E4" w:rsidRDefault="00774D9F">
      <w:pPr>
        <w:widowControl/>
        <w:jc w:val="left"/>
        <w:rPr>
          <w:rFonts w:ascii="宋体" w:hAnsi="宋体"/>
          <w:bCs/>
          <w:szCs w:val="21"/>
        </w:rPr>
      </w:pPr>
      <w:r>
        <w:rPr>
          <w:rFonts w:ascii="宋体" w:hAnsi="宋体" w:hint="eastAsia"/>
          <w:bCs/>
          <w:szCs w:val="21"/>
        </w:rPr>
        <w:lastRenderedPageBreak/>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E665E4" w:rsidRDefault="00774D9F">
      <w:pPr>
        <w:widowControl/>
        <w:jc w:val="left"/>
        <w:rPr>
          <w:rFonts w:ascii="仿宋" w:eastAsia="仿宋" w:hAnsi="仿宋"/>
          <w:i/>
          <w:color w:val="FF0000"/>
          <w:sz w:val="24"/>
          <w:szCs w:val="21"/>
          <w:highlight w:val="yellow"/>
        </w:rPr>
      </w:pPr>
      <w:r>
        <w:rPr>
          <w:rFonts w:ascii="黑体" w:eastAsia="黑体"/>
          <w:bCs/>
          <w:sz w:val="24"/>
        </w:rPr>
        <w:br w:type="page"/>
      </w:r>
      <w:r>
        <w:rPr>
          <w:rFonts w:ascii="黑体" w:eastAsia="黑体" w:hint="eastAsia"/>
          <w:bCs/>
          <w:sz w:val="24"/>
        </w:rPr>
        <w:lastRenderedPageBreak/>
        <w:t>十三、课程地图</w:t>
      </w:r>
    </w:p>
    <w:p w:rsidR="00E665E4" w:rsidRDefault="00E665E4">
      <w:r>
        <w:lastRenderedPageBreak/>
        <w:pict>
          <v:rect id="_x0000_s1026" style="position:absolute;left:0;text-align:left;margin-left:526.65pt;margin-top:293.05pt;width:56.9pt;height:15.6pt;z-index:-251686912;v-text-anchor:middle" o:gfxdata="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Cx8GD9oAAAAN&#10;AQAADwAAAAAAAAABACAAAAAiAAAAZHJzL2Rvd25yZXYueG1sUEsBAhQAFAAAAAgAh07iQOkAhOv+&#10;AgAArQYAAA4AAAAAAAAAAQAgAAAAKQEAAGRycy9lMm9Eb2MueG1sUEsFBgAAAAAGAAYAWQEAAJkG&#10;AAA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外国法制史</w:t>
                  </w:r>
                </w:p>
              </w:txbxContent>
            </v:textbox>
          </v:rect>
        </w:pict>
      </w:r>
      <w:r>
        <w:pict>
          <v:rect id="_x0000_s1130" style="position:absolute;left:0;text-align:left;margin-left:439.9pt;margin-top:365.25pt;width:55.65pt;height:24.95pt;z-index:-251687936;v-text-anchor:middle" o:gfxdata="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KM+cH7ZAAAACwEA&#10;AA8AAAAAAAAAAQAgAAAAIgAAAGRycy9kb3ducmV2LnhtbFBLAQIUABQAAAAIAIdO4kDEqtum/QIA&#10;AK0GAAAOAAAAAAAAAAEAIAAAACgBAABkcnMvZTJvRG9jLnhtbFBLBQYAAAAABgAGAFkBAACXBgAA&#10;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知识产权法学说与案例</w:t>
                  </w:r>
                  <w:proofErr w:type="gramStart"/>
                  <w:r>
                    <w:rPr>
                      <w:rFonts w:ascii="宋体" w:hAnsi="宋体" w:hint="eastAsia"/>
                      <w:color w:val="000000"/>
                      <w:sz w:val="15"/>
                      <w:szCs w:val="15"/>
                    </w:rPr>
                    <w:t>研</w:t>
                  </w:r>
                  <w:proofErr w:type="gramEnd"/>
                  <w:r>
                    <w:rPr>
                      <w:rFonts w:ascii="宋体" w:hAnsi="宋体" w:hint="eastAsia"/>
                      <w:color w:val="000000"/>
                      <w:sz w:val="15"/>
                      <w:szCs w:val="15"/>
                    </w:rPr>
                    <w:t>析</w:t>
                  </w:r>
                </w:p>
              </w:txbxContent>
            </v:textbox>
          </v:rect>
        </w:pict>
      </w:r>
      <w:r>
        <w:pict>
          <v:rect id="_x0000_s1129" style="position:absolute;left:0;text-align:left;margin-left:283.35pt;margin-top:413.2pt;width:149.3pt;height:14.75pt;z-index:251675648;v-text-anchor:middle" o:gfxdata="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DFzOjS2wAAAAsB&#10;AAAPAAAAAAAAAAEAIAAAACIAAABkcnMvZG93bnJldi54bWxQSwECFAAUAAAACACHTuJAZvLou/wC&#10;AACuBgAADgAAAAAAAAABACAAAAAqAQAAZHJzL2Uyb0RvYy54bWxQSwUGAAAAAAYABgBZAQAAmAYA&#10;AAAA&#10;" fillcolor="#ffbe86" strokecolor="#f79646 [3209]">
            <v:fill color2="#ffebdb" rotate="t" angle="180" colors="0 #ffbe86;22938f #ffd0aa;1 #ffebdb"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法制宣传与法律咨询</w:t>
                  </w:r>
                </w:p>
              </w:txbxContent>
            </v:textbox>
          </v:rect>
        </w:pict>
      </w:r>
      <w:r>
        <w:pict>
          <v:rect id="_x0000_s1128" style="position:absolute;left:0;text-align:left;margin-left:395.05pt;margin-top:307.4pt;width:37.5pt;height:15.6pt;z-index:-251685888;v-text-anchor:middle" o:gfxdata="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6t/FH9cAAAALAQAA&#10;DwAAAAAAAAABACAAAAAiAAAAZHJzL2Rvd25yZXYueG1sUEsBAhQAFAAAAAgAh07iQAX4edf+AgAA&#10;rQYAAA4AAAAAAAAAAQAgAAAAJgEAAGRycy9lMm9Eb2MueG1sUEsFBgAAAAAGAAYAWQEAAJYGAAAA&#10;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房地产法</w:t>
                  </w:r>
                </w:p>
              </w:txbxContent>
            </v:textbox>
          </v:rect>
        </w:pict>
      </w:r>
      <w:r>
        <w:pict>
          <v:rect id="_x0000_s1127" style="position:absolute;left:0;text-align:left;margin-left:281.5pt;margin-top:348.4pt;width:69.7pt;height:14.2pt;z-index:251673600;v-text-anchor:middle" o:gfxdata="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MYRmQnaAAAA&#10;CwEAAA8AAAAAAAAAAQAgAAAAIgAAAGRycy9kb3ducmV2LnhtbFBLAQIUABQAAAAIAIdO4kA4g611&#10;/wIAAK0GAAAOAAAAAAAAAAEAIAAAACkBAABkcnMvZTJvRG9jLnhtbFBLBQYAAAAABgAGAFkBAACa&#10;BgAAAAA=&#10;" fillcolor="#ffbe86" strokecolor="#f79646 [3209]">
            <v:fill color2="#ffebdb" rotate="t" angle="180" colors="0 #ffbe86;22938f #ffd0aa;1 #ffebdb"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刑事诉讼实务</w:t>
                  </w:r>
                </w:p>
              </w:txbxContent>
            </v:textbox>
          </v:rect>
        </w:pict>
      </w:r>
      <w:r>
        <w:pict>
          <v:rect id="_x0000_s1126" style="position:absolute;left:0;text-align:left;margin-left:281.1pt;margin-top:366.1pt;width:69.25pt;height:14.2pt;z-index:251672576;v-text-anchor:middle" o:gfxdata="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eOuz/dgAAAALAQAADwAA&#10;AAAAAAABACAAAAAiAAAAZHJzL2Rvd25yZXYueG1sUEsBAhQAFAAAAAgAh07iQNdjqXT6AgAArQYA&#10;AA4AAAAAAAAAAQAgAAAAJwEAAGRycy9lMm9Eb2MueG1sUEsFBgAAAAAGAAYAWQEAAJMGAAAAAA==&#10;" fillcolor="#ffbe86" strokecolor="#f79646 [3209]">
            <v:fill color2="#ffebdb" rotate="t" angle="180" colors="0 #ffbe86;22938f #ffd0aa;1 #ffebdb"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民事诉讼实务</w:t>
                  </w:r>
                </w:p>
              </w:txbxContent>
            </v:textbox>
          </v:rect>
        </w:pict>
      </w:r>
      <w:r>
        <w:pict>
          <v:rect id="_x0000_s1125" style="position:absolute;left:0;text-align:left;margin-left:318.8pt;margin-top:326.4pt;width:40.85pt;height:16.6pt;z-index:-251684864;v-text-anchor:middle" o:gfxdata="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AKtu7h2QAAAAsB&#10;AAAPAAAAAAAAAAEAIAAAACIAAABkcnMvZG93bnJldi54bWxQSwECFAAUAAAACACHTuJAxe9KQ/4C&#10;AACtBgAADgAAAAAAAAABACAAAAAoAQAAZHJzL2Uyb0RvYy54bWxQSwUGAAAAAAYABgBZAQAAmAYA&#10;A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外国刑法</w:t>
                  </w:r>
                </w:p>
              </w:txbxContent>
            </v:textbox>
          </v:rect>
        </w:pict>
      </w:r>
      <w:r>
        <w:pict>
          <v:rect id="_x0000_s1124" style="position:absolute;left:0;text-align:left;margin-left:319.5pt;margin-top:308.55pt;width:39.35pt;height:14.6pt;z-index:-251683840;v-text-anchor:middle" o:gfxdata="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CSe2ut2QAAAAsBAAAP&#10;AAAAAAAAAAEAIAAAACIAAABkcnMvZG93bnJldi54bWxQSwECFAAUAAAACACHTuJA3o32Z/sCAACt&#10;BgAADgAAAAAAAAABACAAAAAoAQAAZHJzL2Uyb0RvYy54bWxQSwUGAAAAAAYABgBZAQAAlQYAA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合同法</w:t>
                  </w:r>
                </w:p>
              </w:txbxContent>
            </v:textbox>
          </v:rect>
        </w:pict>
      </w:r>
      <w:r>
        <w:pict>
          <v:rect id="_x0000_s1123" style="position:absolute;left:0;text-align:left;margin-left:283.25pt;margin-top:308.85pt;width:29pt;height:15.1pt;z-index:-251682816;v-text-anchor:middle" o:gfxdata="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pw7sP2QAAAAsB&#10;AAAPAAAAAAAAAAEAIAAAACIAAABkcnMvZG93bnJldi54bWxQSwECFAAUAAAACACHTuJAp5M/a/4C&#10;AACtBgAADgAAAAAAAAABACAAAAAoAQAAZHJzL2Uyb0RvYy54bWxQSwUGAAAAAAYABgBZAQAAmAYA&#10;A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保险法</w:t>
                  </w:r>
                </w:p>
              </w:txbxContent>
            </v:textbox>
          </v:rect>
        </w:pict>
      </w:r>
      <w:r>
        <w:pict>
          <v:rect id="矩形 28" o:spid="_x0000_s1122" style="position:absolute;left:0;text-align:left;margin-left:282pt;margin-top:327.8pt;width:31pt;height:15.3pt;z-index:-251688960;v-text-anchor:middle" o:gfxdata="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E8uQe2AAAAAsBAAAP&#10;AAAAAAAAAAEAIAAAACIAAABkcnMvZG93bnJldi54bWxQSwECFAAUAAAACACHTuJA3nT4LPwCAACt&#10;BgAADgAAAAAAAAABACAAAAAnAQAAZHJzL2Uyb0RvYy54bWxQSwUGAAAAAAYABgBZAQAAlQYAA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证券法</w:t>
                  </w:r>
                </w:p>
              </w:txbxContent>
            </v:textbox>
          </v:rect>
        </w:pict>
      </w:r>
      <w:r>
        <w:pict>
          <v:rect id="_x0000_s1121" style="position:absolute;left:0;text-align:left;margin-left:127.45pt;margin-top:358.5pt;width:145.15pt;height:25.9pt;z-index:251676672;v-text-anchor:middle" o:gfxdata="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4nkWN9sA&#10;AAALAQAADwAAAAAAAAABACAAAAAiAAAAZHJzL2Rvd25yZXYueG1sUEsBAhQAFAAAAAgAh07iQOUw&#10;Tx0AAwAArgYAAA4AAAAAAAAAAQAgAAAAKgEAAGRycy9lMm9Eb2MueG1sUEsFBgAAAAAGAAYAWQEA&#10;AJwGA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社会调查（限选）</w:t>
                  </w:r>
                </w:p>
              </w:txbxContent>
            </v:textbox>
          </v:rect>
        </w:pict>
      </w:r>
      <w:r>
        <w:pict>
          <v:rect id="_x0000_s1120" style="position:absolute;left:0;text-align:left;margin-left:206.1pt;margin-top:338.75pt;width:36.5pt;height:16.55pt;z-index:-251681792;v-text-anchor:middle" o:gfxdata="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C3Yh5O2AAAAAsBAAAP&#10;AAAAAAAAAAEAIAAAACIAAABkcnMvZG93bnJldi54bWxQSwECFAAUAAAACACHTuJA9Vapk/wCAACt&#10;BgAADgAAAAAAAAABACAAAAAnAQAAZHJzL2Uyb0RvYy54bWxQSwUGAAAAAAYABgBZAQAAlQYAA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学年论文</w:t>
                  </w:r>
                </w:p>
              </w:txbxContent>
            </v:textbox>
          </v:rect>
        </w:pict>
      </w:r>
      <w:r>
        <w:pict>
          <v:rect id="矩形 29" o:spid="_x0000_s1119" style="position:absolute;left:0;text-align:left;margin-left:527.75pt;margin-top:223.75pt;width:47.4pt;height:16.65pt;z-index:251649024;v-text-anchor:middle" o:gfxdata="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Hqrs2vcAAAA&#10;DQEAAA8AAAAAAAAAAQAgAAAAIgAAAGRycy9kb3ducmV2LnhtbFBLAQIUABQAAAAIAIdO4kDz5OrW&#10;/QIAAK0GAAAOAAAAAAAAAAEAIAAAACsBAABkcnMvZTJvRG9jLnhtbFBLBQYAAAAABgAGAFkBAACa&#10;BgAAAAA=&#10;" fillcolor="#9eeaff" strokecolor="#4bacc6 [3208]">
            <v:fill color2="#e4f9ff" rotate="t" angle="180" colors="0 #9eeaff;22938f #bbefff;1 #e4f9ff" focus="100%" type="gradient"/>
            <v:stroke joinstyle="round"/>
            <v:shadow on="t" color="black" opacity="24903f" origin=",.5" offset="0,.55556mm"/>
            <v:textbox inset="1mm,1mm,1mm,1mm">
              <w:txbxContent>
                <w:p w:rsidR="00E665E4" w:rsidRDefault="00774D9F">
                  <w:pPr>
                    <w:snapToGrid w:val="0"/>
                    <w:spacing w:line="360" w:lineRule="auto"/>
                    <w:rPr>
                      <w:rFonts w:ascii="宋体" w:hAnsi="宋体"/>
                      <w:color w:val="000000"/>
                      <w:sz w:val="15"/>
                      <w:szCs w:val="15"/>
                    </w:rPr>
                  </w:pPr>
                  <w:r>
                    <w:rPr>
                      <w:rFonts w:ascii="宋体" w:hAnsi="宋体" w:hint="eastAsia"/>
                      <w:color w:val="000000"/>
                      <w:sz w:val="15"/>
                      <w:szCs w:val="15"/>
                    </w:rPr>
                    <w:t>政治学概论</w:t>
                  </w:r>
                </w:p>
              </w:txbxContent>
            </v:textbox>
          </v:rect>
        </w:pict>
      </w:r>
      <w:r>
        <w:pict>
          <v:rect id="_x0000_s1118" style="position:absolute;left:0;text-align:left;margin-left:606.7pt;margin-top:356.45pt;width:49.2pt;height:25.9pt;z-index:251678720;v-text-anchor:middle" o:gfxdata="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CRfZZj2wAA&#10;AA0BAAAPAAAAAAAAAAEAIAAAACIAAABkcnMvZG93bnJldi54bWxQSwECFAAUAAAACACHTuJAbJQ7&#10;tP8CAACtBgAADgAAAAAAAAABACAAAAAqAQAAZHJzL2Uyb0RvYy54bWxQSwUGAAAAAAYABgBZAQAA&#10;mwY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法律诊所</w:t>
                  </w:r>
                </w:p>
              </w:txbxContent>
            </v:textbox>
          </v:rect>
        </w:pict>
      </w:r>
      <w:r>
        <w:pict>
          <v:rect id="矩形 33" o:spid="_x0000_s1117" style="position:absolute;left:0;text-align:left;margin-left:607.1pt;margin-top:335.45pt;width:50.25pt;height:25.9pt;z-index:251661312;v-text-anchor:middle" o:gfxdata="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BZGY302wAA&#10;AA0BAAAPAAAAAAAAAAEAIAAAACIAAABkcnMvZG93bnJldi54bWxQSwECFAAUAAAACACHTuJAbRxB&#10;PP8CAACtBgAADgAAAAAAAAABACAAAAAqAQAAZHJzL2Uyb0RvYy54bWxQSwUGAAAAAAYABgBZAQAA&#10;mwY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法医试验</w:t>
                  </w:r>
                </w:p>
              </w:txbxContent>
            </v:textbox>
          </v:rect>
        </w:pict>
      </w:r>
      <w:r>
        <w:pict>
          <v:rect id="_x0000_s1116" style="position:absolute;left:0;text-align:left;margin-left:606.55pt;margin-top:294.7pt;width:69.7pt;height:25.9pt;z-index:251663360;v-text-anchor:middle" o:gfxdata="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AOagudwA&#10;AAANAQAADwAAAAAAAAABACAAAAAiAAAAZHJzL2Rvd25yZXYueG1sUEsBAhQAFAAAAAgAh07iQMCr&#10;g3H/AgAArQYAAA4AAAAAAAAAAQAgAAAAKwEAAGRycy9lMm9Eb2MueG1sUEsFBgAAAAAGAAYAWQEA&#10;AJwGA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物证技术实验</w:t>
                  </w:r>
                </w:p>
              </w:txbxContent>
            </v:textbox>
          </v:rect>
        </w:pict>
      </w:r>
      <w:r>
        <w:pict>
          <v:rect id="_x0000_s1115" style="position:absolute;left:0;text-align:left;margin-left:525.7pt;margin-top:391.65pt;width:75.85pt;height:25.9pt;z-index:251665408;v-text-anchor:middle" o:gfxdata="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FM7OibbAAAA&#10;DQEAAA8AAAAAAAAAAQAgAAAAIgAAAGRycy9kb3ducmV2LnhtbFBLAQIUABQAAAAIAIdO4kDYvkGJ&#10;/gIAAK0GAAAOAAAAAAAAAAEAIAAAACoBAABkcnMvZTJvRG9jLnhtbFBLBQYAAAAABgAGAFkBAACa&#10;Bg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法律谈判与法律辩论</w:t>
                  </w:r>
                </w:p>
              </w:txbxContent>
            </v:textbox>
          </v:rect>
        </w:pict>
      </w:r>
      <w:r>
        <w:pict>
          <v:rect id="_x0000_s1114" style="position:absolute;left:0;text-align:left;margin-left:365.3pt;margin-top:397.25pt;width:66.8pt;height:14.2pt;z-index:251669504;v-text-anchor:middle" o:gfxdata="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DK6fu/aAAAA&#10;CwEAAA8AAAAAAAAAAQAgAAAAIgAAAGRycy9kb3ducmV2LnhtbFBLAQIUABQAAAAIAIdO4kB6R5S9&#10;/wIAAK0GAAAOAAAAAAAAAAEAIAAAACkBAABkcnMvZTJvRG9jLnhtbFBLBQYAAAAABgAGAFkBAACa&#10;BgAAAAA=&#10;" fillcolor="#ffbe86" strokecolor="#f79646 [3209]">
            <v:fill color2="#ffebdb" rotate="t" angle="180" colors="0 #ffbe86;22938f #ffd0aa;1 #ffebdb"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法律文书写作</w:t>
                  </w:r>
                </w:p>
              </w:txbxContent>
            </v:textbox>
          </v:rect>
        </w:pict>
      </w:r>
      <w:r>
        <w:pict>
          <v:rect id="_x0000_s1113" style="position:absolute;left:0;text-align:left;margin-left:365.45pt;margin-top:380.65pt;width:66.25pt;height:14.2pt;z-index:251670528;v-text-anchor:middle" o:gfxdata="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OilLBtkAAAAL&#10;AQAADwAAAAAAAAABACAAAAAiAAAAZHJzL2Rvd25yZXYueG1sUEsBAhQAFAAAAAgAh07iQEzHks7/&#10;AgAArQYAAA4AAAAAAAAAAQAgAAAAKAEAAGRycy9lMm9Eb2MueG1sUEsFBgAAAAAGAAYAWQEAAJkG&#10;AAAAAA==&#10;" fillcolor="#ffbe86" strokecolor="#f79646 [3209]">
            <v:fill color2="#ffebdb" rotate="t" angle="180" colors="0 #ffbe86;22938f #ffd0aa;1 #ffebdb"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证据法</w:t>
                  </w:r>
                </w:p>
              </w:txbxContent>
            </v:textbox>
          </v:rect>
        </w:pict>
      </w:r>
      <w:r>
        <w:pict>
          <v:rect id="_x0000_s1112" style="position:absolute;left:0;text-align:left;margin-left:366.35pt;margin-top:363.2pt;width:65.75pt;height:25.9pt;z-index:251671552;v-text-anchor:middle" o:gfxdata="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QUa0doA&#10;AAALAQAADwAAAAAAAAABACAAAAAiAAAAZHJzL2Rvd25yZXYueG1sUEsBAhQAFAAAAAgAh07iQGo+&#10;6ecBAwAArQYAAA4AAAAAAAAAAQAgAAAAKQEAAGRycy9lMm9Eb2MueG1sUEsFBgAAAAAGAAYAWQEA&#10;AJwGA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行政诉讼实务</w:t>
                  </w:r>
                </w:p>
              </w:txbxContent>
            </v:textbox>
          </v:rect>
        </w:pict>
      </w:r>
      <w:r>
        <w:pict>
          <v:rect id="_x0000_s1111" style="position:absolute;left:0;text-align:left;margin-left:439.25pt;margin-top:346.6pt;width:41.8pt;height:15.6pt;z-index:-251680768;v-text-anchor:middle" o:gfxdata="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jkunx2QAAAAsB&#10;AAAPAAAAAAAAAAEAIAAAACIAAABkcnMvZG93bnJldi54bWxQSwECFAAUAAAACACHTuJAXp8Hzf4C&#10;AACtBgAADgAAAAAAAAABACAAAAAoAQAAZHJzL2Uyb0RvYy54bWxQSwUGAAAAAAYABgBZAQAAmAYA&#10;A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法律英语</w:t>
                  </w:r>
                </w:p>
              </w:txbxContent>
            </v:textbox>
          </v:rect>
        </w:pict>
      </w:r>
      <w:r>
        <w:pict>
          <v:rect id="_x0000_s1110" style="position:absolute;left:0;text-align:left;margin-left:438.85pt;margin-top:327.8pt;width:45.3pt;height:16.25pt;z-index:251685888;v-text-anchor:middle" o:gfxdata="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wLxZa9gAAAALAQAA&#10;DwAAAAAAAAABACAAAAAiAAAAZHJzL2Rvd25yZXYueG1sUEsBAhQAFAAAAAgAh07iQPRHbpn9AgAA&#10;rQYAAA4AAAAAAAAAAQAgAAAAJwEAAGRycy9lMm9Eb2MueG1sUEsFBgAAAAAGAAYAWQEAAJYGAAAA&#10;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法学前沿</w:t>
                  </w:r>
                  <w:r>
                    <w:rPr>
                      <w:rFonts w:ascii="宋体" w:hAnsi="宋体" w:hint="eastAsia"/>
                      <w:color w:val="000000"/>
                      <w:sz w:val="15"/>
                      <w:szCs w:val="15"/>
                    </w:rPr>
                    <w:t>2</w:t>
                  </w:r>
                </w:p>
              </w:txbxContent>
            </v:textbox>
          </v:rect>
        </w:pict>
      </w:r>
      <w:r>
        <w:pict>
          <v:rect id="_x0000_s1109" style="position:absolute;left:0;text-align:left;margin-left:480.55pt;margin-top:309.55pt;width:38pt;height:15.5pt;z-index:-251679744;v-text-anchor:middle" o:gfxdata="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AvTjiHYAAAADAEA&#10;AA8AAAAAAAAAAQAgAAAAIgAAAGRycy9kb3ducmV2LnhtbFBLAQIUABQAAAAIAIdO4kCQN2sI/gIA&#10;AK0GAAAOAAAAAAAAAAEAIAAAACcBAABkcnMvZTJvRG9jLnhtbFBLBQYAAAAABgAGAFkBAACXBgAA&#10;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生态法</w:t>
                  </w:r>
                </w:p>
              </w:txbxContent>
            </v:textbox>
          </v:rect>
        </w:pict>
      </w:r>
      <w:r>
        <w:pict>
          <v:rect id="_x0000_s1108" style="position:absolute;left:0;text-align:left;margin-left:437.6pt;margin-top:308.6pt;width:37.5pt;height:16.6pt;z-index:-251678720;v-text-anchor:middle" o:gfxdata="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LcSG03YAAAACwEA&#10;AA8AAAAAAAAAAQAgAAAAIgAAAGRycy9kb3ducmV2LnhtbFBLAQIUABQAAAAIAIdO4kCynaOo/gIA&#10;AK0GAAAOAAAAAAAAAAEAIAAAACcBAABkcnMvZTJvRG9jLnhtbFBLBQYAAAAABgAGAFkBAACXBgAA&#10;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能源法</w:t>
                  </w:r>
                </w:p>
              </w:txbxContent>
            </v:textbox>
          </v:rect>
        </w:pict>
      </w:r>
      <w:r>
        <w:pict>
          <v:rect id="_x0000_s1107" style="position:absolute;left:0;text-align:left;margin-left:481.05pt;margin-top:290.05pt;width:36.5pt;height:15.1pt;z-index:-251677696;v-text-anchor:middle" o:gfxdata="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BVrjKm1wAAAAwBAAAP&#10;AAAAAAAAAAEAIAAAACIAAABkcnMvZG93bnJldi54bWxQSwECFAAUAAAACACHTuJAAwx4dP0CAACt&#10;BgAADgAAAAAAAAABACAAAAAmAQAAZHJzL2Uyb0RvYy54bWxQSwUGAAAAAAYABgBZAQAAlQYAA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财税法</w:t>
                  </w:r>
                </w:p>
              </w:txbxContent>
            </v:textbox>
          </v:rect>
        </w:pict>
      </w:r>
      <w:r>
        <w:pict>
          <v:rect id="_x0000_s1106" style="position:absolute;left:0;text-align:left;margin-left:206.9pt;margin-top:310.5pt;width:45pt;height:25.1pt;z-index:-251676672;v-text-anchor:middle" o:gfxdata="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9Y/bjtcAAAALAQAADwAA&#10;AAAAAAABACAAAAAiAAAAZHJzL2Rvd25yZXYueG1sUEsBAhQAFAAAAAgAh07iQMHxlh77AgAArQYA&#10;AA4AAAAAAAAAAQAgAAAAJgEAAGRycy9lMm9Eb2MueG1sUEsFBgAAAAAGAAYAWQEAAJMGAAA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法律检索与论文写作</w:t>
                  </w:r>
                </w:p>
              </w:txbxContent>
            </v:textbox>
          </v:rect>
        </w:pict>
      </w:r>
      <w:r>
        <w:pict>
          <v:rect id="_x0000_s1105" style="position:absolute;left:0;text-align:left;margin-left:238.85pt;margin-top:255.15pt;width:26pt;height:15pt;z-index:251654144;v-text-anchor:middle" o:gfxdata="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lani3dYAAAALAQAADwAAAAAA&#10;AAABACAAAAAiAAAAZHJzL2Rvd25yZXYueG1sUEsBAhQAFAAAAAgAh07iQNv0sAD5AgAArQYAAA4A&#10;AAAAAAAAAQAgAAAAJQEAAGRycy9lMm9Eb2MueG1sUEsFBgAAAAAGAAYAWQEAAJAGAAAAAA==&#10;" fillcolor="#ffa2a1" strokecolor="#c0504d [3205]">
            <v:fill color2="#ffe5e5" rotate="t" angle="180" colors="0 #ffa2a1;22938f #ffbebd;1 #ffe5e5"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商法</w:t>
                  </w:r>
                </w:p>
              </w:txbxContent>
            </v:textbox>
          </v:rect>
        </w:pict>
      </w:r>
      <w:r>
        <w:pict>
          <v:rect id="_x0000_s1104" style="position:absolute;left:0;text-align:left;margin-left:207pt;margin-top:272.15pt;width:27.9pt;height:15.5pt;z-index:251683840;v-text-anchor:middle" o:gfxdata="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D76fod1wAAAAsB&#10;AAAPAAAAAAAAAAEAIAAAACIAAABkcnMvZG93bnJldi54bWxQSwECFAAUAAAACACHTuJAPWFUFAAD&#10;AACtBgAADgAAAAAAAAABACAAAAAmAQAAZHJzL2Uyb0RvYy54bWxQSwUGAAAAAAYABgBZAQAAmAYA&#10;AAAA&#10;" fillcolor="#ffa2a1" strokecolor="#c0504d [3205]">
            <v:fill color2="#ffe5e5" rotate="t" angle="180" colors="0 #ffa2a1;22938f #ffbebd;1 #ffe5e5"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民法</w:t>
                  </w:r>
                  <w:r>
                    <w:rPr>
                      <w:rFonts w:ascii="宋体" w:hAnsi="宋体" w:hint="eastAsia"/>
                      <w:color w:val="000000"/>
                      <w:sz w:val="15"/>
                      <w:szCs w:val="15"/>
                    </w:rPr>
                    <w:t>2</w:t>
                  </w:r>
                </w:p>
              </w:txbxContent>
            </v:textbox>
          </v:rect>
        </w:pict>
      </w:r>
      <w:r>
        <w:pict>
          <v:rect id="_x0000_s1103" style="position:absolute;left:0;text-align:left;margin-left:49.9pt;margin-top:311.55pt;width:150.2pt;height:25.9pt;z-index:251677696;v-text-anchor:middle" o:gfxdata="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yWkeF9oAAAAK&#10;AQAADwAAAAAAAAABACAAAAAiAAAAZHJzL2Rvd25yZXYueG1sUEsBAhQAFAAAAAgAh07iQO7wLd3+&#10;AgAArgYAAA4AAAAAAAAAAQAgAAAAKQEAAGRycy9lMm9Eb2MueG1sUEsFBgAAAAAGAAYAWQEAAJkG&#10;A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社会志愿服务（限选）</w:t>
                  </w:r>
                </w:p>
              </w:txbxContent>
            </v:textbox>
          </v:rect>
        </w:pict>
      </w:r>
      <w:r>
        <w:pict>
          <v:rect id="_x0000_s1102" style="position:absolute;left:0;text-align:left;margin-left:127.2pt;margin-top:270.5pt;width:35.7pt;height:14.6pt;z-index:251684864;v-text-anchor:middle" o:gfxdata="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IQC7wrWAAAACwEAAA8A&#10;AAAAAAAAAQAgAAAAIgAAAGRycy9kb3ducmV2LnhtbFBLAQIUABQAAAAIAIdO4kBDqccm/QIAAK0G&#10;AAAOAAAAAAAAAAEAIAAAACUBAABkcnMvZTJvRG9jLnhtbFBLBQYAAAAABgAGAFkBAACUBgAAAAA=&#10;" fillcolor="#ffa2a1" strokecolor="#c0504d [3205]">
            <v:fill color2="#ffe5e5" rotate="t" angle="180" colors="0 #ffa2a1;22938f #ffbebd;1 #ffe5e5"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民法</w:t>
                  </w:r>
                  <w:r>
                    <w:rPr>
                      <w:rFonts w:ascii="宋体" w:hAnsi="宋体" w:hint="eastAsia"/>
                      <w:color w:val="000000"/>
                      <w:sz w:val="15"/>
                      <w:szCs w:val="15"/>
                    </w:rPr>
                    <w:t>1</w:t>
                  </w:r>
                </w:p>
              </w:txbxContent>
            </v:textbox>
          </v:rect>
        </w:pict>
      </w:r>
      <w:r>
        <w:pict>
          <v:rect id="_x0000_s1101" style="position:absolute;left:0;text-align:left;margin-left:126.15pt;margin-top:289.5pt;width:63.35pt;height:17.05pt;z-index:-251675648;v-text-anchor:middle" o:gfxdata="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Mp9CRfYAAAACwEAAA8A&#10;AAAAAAAAAQAgAAAAIgAAAGRycy9kb3ducmV2LnhtbFBLAQIUABQAAAAIAIdO4kDC7ena+wIAAK0G&#10;AAAOAAAAAAAAAAEAIAAAACcBAABkcnMvZTJvRG9jLnhtbFBLBQYAAAAABgAGAFkBAACUBgAA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法学文献导读</w:t>
                  </w:r>
                </w:p>
              </w:txbxContent>
            </v:textbox>
          </v:rect>
        </w:pict>
      </w:r>
      <w:r>
        <w:pict>
          <v:rect id="_x0000_s1100" style="position:absolute;left:0;text-align:left;margin-left:47.05pt;margin-top:274.85pt;width:69.7pt;height:25.9pt;z-index:251674624;v-text-anchor:middle" o:gfxdata="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Fcq0z7bAAAA&#10;CgEAAA8AAAAAAAAAAQAgAAAAIgAAAGRycy9kb3ducmV2LnhtbFBLAQIUABQAAAAIAIdO4kC0p97q&#10;/gIAAK0GAAAOAAAAAAAAAAEAIAAAACoBAABkcnMvZTJvRG9jLnhtbFBLBQYAAAAABgAGAFkBAACa&#10;Bg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法学入门讲座</w:t>
                  </w:r>
                </w:p>
              </w:txbxContent>
            </v:textbox>
          </v:rect>
        </w:pict>
      </w:r>
      <w:r>
        <w:pict>
          <v:rect id="_x0000_s1099" style="position:absolute;left:0;text-align:left;margin-left:607.5pt;margin-top:313.7pt;width:48.2pt;height:25.9pt;z-index:251662336;v-text-anchor:middle" o:gfxdata="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A7XYl9sAAAAN&#10;AQAADwAAAAAAAAABACAAAAAiAAAAZHJzL2Rvd25yZXYueG1sUEsBAhQAFAAAAAgAh07iQBlIaNH9&#10;AgAArQYAAA4AAAAAAAAAAQAgAAAAKgEAAGRycy9lMm9Eb2MueG1sUEsFBgAAAAAGAAYAWQEAAJkG&#10;A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法医学</w:t>
                  </w:r>
                </w:p>
              </w:txbxContent>
            </v:textbox>
          </v:rect>
        </w:pict>
      </w:r>
      <w:r>
        <w:pict>
          <v:rect id="_x0000_s1098" style="position:absolute;left:0;text-align:left;margin-left:604.65pt;margin-top:275.3pt;width:78.7pt;height:25.9pt;z-index:251664384;v-text-anchor:middle" o:gfxdata="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CRaDsL3AAA&#10;AA0BAAAPAAAAAAAAAAEAIAAAACIAAABkcnMvZG93bnJldi54bWxQSwECFAAUAAAACACHTuJAQjLn&#10;Qf4CAACtBgAADgAAAAAAAAABACAAAAArAQAAZHJzL2Uyb0RvYy54bWxQSwUGAAAAAAYABgBZAQAA&#10;mwY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刑事侦查与物证技术</w:t>
                  </w:r>
                </w:p>
              </w:txbxContent>
            </v:textbox>
          </v:rect>
        </w:pict>
      </w:r>
      <w:r>
        <w:pict>
          <v:rect id="_x0000_s1097" style="position:absolute;left:0;text-align:left;margin-left:527.9pt;margin-top:372.4pt;width:67.2pt;height:25.9pt;z-index:251666432;v-text-anchor:middle" o:gfxdata="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BohiR52wAA&#10;AA0BAAAPAAAAAAAAAAEAIAAAACIAAABkcnMvZG93bnJldi54bWxQSwECFAAUAAAACACHTuJA9+kg&#10;4/8CAACtBgAADgAAAAAAAAABACAAAAAqAQAAZHJzL2Uyb0RvYy54bWxQSwUGAAAAAAYABgBZAQAA&#10;mwY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公证与律师实务</w:t>
                  </w:r>
                </w:p>
              </w:txbxContent>
            </v:textbox>
          </v:rect>
        </w:pict>
      </w:r>
      <w:r>
        <w:pict>
          <v:rect id="_x0000_s1096" style="position:absolute;left:0;text-align:left;margin-left:526.45pt;margin-top:353.2pt;width:68.25pt;height:25.9pt;z-index:251667456;v-text-anchor:middle" o:gfxdata="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DB4pYy2wAA&#10;AA0BAAAPAAAAAAAAAAEAIAAAACIAAABkcnMvZG93bnJldi54bWxQSwECFAAUAAAACACHTuJA8kr5&#10;vv8CAACtBgAADgAAAAAAAAABACAAAAAqAQAAZHJzL2Uyb0RvYy54bWxQSwUGAAAAAAYABgBZAQAA&#10;mwY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仲裁法律实务</w:t>
                  </w:r>
                </w:p>
              </w:txbxContent>
            </v:textbox>
          </v:rect>
        </w:pict>
      </w:r>
      <w:r>
        <w:pict>
          <v:rect id="_x0000_s1095" style="position:absolute;left:0;text-align:left;margin-left:527.1pt;margin-top:333.65pt;width:67.3pt;height:25.9pt;z-index:251668480;v-text-anchor:middle" o:gfxdata="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NS5m6Dc&#10;AAAADQEAAA8AAAAAAAAAAQAgAAAAIgAAAGRycy9kb3ducmV2LnhtbFBLAQIUABQAAAAIAIdO4kBb&#10;3Ry6AAMAAK0GAAAOAAAAAAAAAAEAIAAAACsBAABkcnMvZTJvRG9jLnhtbFBLBQYAAAAABgAGAFkB&#10;AACdBg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立法理论与实务</w:t>
                  </w:r>
                </w:p>
              </w:txbxContent>
            </v:textbox>
          </v:rect>
        </w:pict>
      </w:r>
      <w:r>
        <w:pict>
          <v:rect id="_x0000_s1094" style="position:absolute;left:0;text-align:left;margin-left:604.95pt;margin-top:254.8pt;width:45.25pt;height:15.5pt;z-index:251658240;v-text-anchor:middle" o:gfxdata="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3JOwPdcAAAANAQAA&#10;DwAAAAAAAAABACAAAAAiAAAAZHJzL2Rvd25yZXYueG1sUEsBAhQAFAAAAAgAh07iQK67yHb+AgAA&#10;rQYAAA4AAAAAAAAAAQAgAAAAJgEAAGRycy9lMm9Eb2MueG1sUEsFBgAAAAAGAAYAWQEAAJYGAAAA&#10;AA==&#10;" fillcolor="#ffa2a1" strokecolor="#c0504d [3205]">
            <v:fill color2="#ffe5e5" rotate="t" angle="180" colors="0 #ffa2a1;22938f #ffbebd;1 #ffe5e5"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毕业论文</w:t>
                  </w:r>
                </w:p>
              </w:txbxContent>
            </v:textbox>
          </v:rect>
        </w:pict>
      </w:r>
      <w:r>
        <w:pict>
          <v:rect id="_x0000_s1093" style="position:absolute;left:0;text-align:left;margin-left:526.45pt;margin-top:312.25pt;width:54.9pt;height:17.95pt;z-index:-251674624;v-text-anchor:middle" o:gfxdata="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AdSRzTaAAAADQEA&#10;AA8AAAAAAAAAAQAgAAAAIgAAAGRycy9kb3ducmV2LnhtbFBLAQIUABQAAAAIAIdO4kA4zdGW/AIA&#10;AK0GAAAOAAAAAAAAAAEAIAAAACkBAABkcnMvZTJvRG9jLnhtbFBLBQYAAAAABgAGAFkBAACXBgAA&#10;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外国民商法</w:t>
                  </w:r>
                </w:p>
              </w:txbxContent>
            </v:textbox>
          </v:rect>
        </w:pict>
      </w:r>
      <w:r>
        <w:pict>
          <v:rect id="_x0000_s1092" style="position:absolute;left:0;text-align:left;margin-left:527.85pt;margin-top:273.9pt;width:41.4pt;height:16.25pt;z-index:-251668480;v-text-anchor:middle" o:gfxdata="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JNGP9fZAAAADQEA&#10;AA8AAAAAAAAAAQAgAAAAIgAAAGRycy9kb3ducmV2LnhtbFBLAQIUABQAAAAIAIdO4kAELkzx/QIA&#10;AK0GAAAOAAAAAAAAAAEAIAAAACgBAABkcnMvZTJvRG9jLnhtbFBLBQYAAAAABgAGAFkBAACXBgAA&#10;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外国宪法</w:t>
                  </w:r>
                </w:p>
              </w:txbxContent>
            </v:textbox>
          </v:rect>
        </w:pict>
      </w:r>
      <w:r>
        <w:pict>
          <v:rect id="_x0000_s1091" style="position:absolute;left:0;text-align:left;margin-left:527.8pt;margin-top:254.5pt;width:50.2pt;height:17.05pt;z-index:-251673600;v-text-anchor:middle" o:gfxdata="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AXjLHh2QAAAA0BAAAP&#10;AAAAAAAAAAEAIAAAACIAAABkcnMvZG93bnJldi54bWxQSwECFAAUAAAACACHTuJAmP8qpvsCAACt&#10;BgAADgAAAAAAAAABACAAAAAoAQAAZHJzL2Uyb0RvYy54bWxQSwUGAAAAAAYABgBZAQAAlQYAA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法律社会学</w:t>
                  </w:r>
                </w:p>
              </w:txbxContent>
            </v:textbox>
          </v:rect>
        </w:pict>
      </w:r>
      <w:r>
        <w:pict>
          <v:rect id="_x0000_s1090" style="position:absolute;left:0;text-align:left;margin-left:436.45pt;margin-top:290.15pt;width:39pt;height:15.2pt;z-index:-251672576;v-text-anchor:middle" o:gfxdata="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CYzaRXZAAAACwEA&#10;AA8AAAAAAAAAAQAgAAAAIgAAAGRycy9kb3ducmV2LnhtbFBLAQIUABQAAAAIAIdO4kBWFj5M/QIA&#10;AK0GAAAOAAAAAAAAAAEAIAAAACgBAABkcnMvZTJvRG9jLnhtbFBLBQYAAAAABgAGAFkBAACXBgAA&#10;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监察法学</w:t>
                  </w:r>
                </w:p>
              </w:txbxContent>
            </v:textbox>
          </v:rect>
        </w:pict>
      </w:r>
      <w:r>
        <w:pict>
          <v:rect id="_x0000_s1089" style="position:absolute;left:0;text-align:left;margin-left:478.85pt;margin-top:272.9pt;width:39.15pt;height:15.5pt;z-index:251659264;v-text-anchor:middle" o:gfxdata="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X+QHmdcAAAAMAQAA&#10;DwAAAAAAAAABACAAAAAiAAAAZHJzL2Rvd25yZXYueG1sUEsBAhQAFAAAAAgAh07iQO/kH/D+AgAA&#10;rQYAAA4AAAAAAAAAAQAgAAAAJgEAAGRycy9lMm9Eb2MueG1sUEsFBgAAAAAGAAYAWQEAAJYGAAAA&#10;AA==&#10;" fillcolor="#ffa2a1" strokecolor="#c0504d [3205]">
            <v:fill color2="#ffe5e5" rotate="t" angle="180" colors="0 #ffa2a1;22938f #ffbebd;1 #ffe5e5"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专业实习</w:t>
                  </w:r>
                </w:p>
              </w:txbxContent>
            </v:textbox>
          </v:rect>
        </w:pict>
      </w:r>
      <w:r>
        <w:pict>
          <v:rect id="_x0000_s1088" style="position:absolute;left:0;text-align:left;margin-left:436.85pt;margin-top:273.15pt;width:38.85pt;height:15.25pt;z-index:251680768;v-text-anchor:middle" o:gfxdata="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OHAlZtgAAAALAQAA&#10;DwAAAAAAAAABACAAAAAiAAAAZHJzL2Rvd25yZXYueG1sUEsBAhQAFAAAAAgAh07iQGOQH5v9AgAA&#10;rQYAAA4AAAAAAAAAAQAgAAAAJwEAAGRycy9lMm9Eb2MueG1sUEsFBgAAAAAGAAYAWQEAAJYGAAAA&#10;AA==&#10;" fillcolor="#ffa2a1" strokecolor="#c0504d [3205]">
            <v:fill color2="#ffe5e5" rotate="t" angle="180" colors="0 #ffa2a1;22938f #ffbebd;1 #ffe5e5"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国际私法</w:t>
                  </w:r>
                </w:p>
              </w:txbxContent>
            </v:textbox>
          </v:rect>
        </w:pict>
      </w:r>
      <w:r>
        <w:pict>
          <v:rect id="_x0000_s1087" style="position:absolute;left:0;text-align:left;margin-left:472.4pt;margin-top:255.1pt;width:49.8pt;height:15.6pt;z-index:251660288;v-text-anchor:middle" o:gfxdata="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AsscjA1gAAAAwBAAAP&#10;AAAAAAAAAAEAIAAAACIAAABkcnMvZG93bnJldi54bWxQSwECFAAUAAAACACHTuJAwzfhIf4CAACt&#10;BgAADgAAAAAAAAABACAAAAAlAQAAZHJzL2Uyb0RvYy54bWxQSwUGAAAAAAYABgBZAQAAlQYAAAAA&#10;" fillcolor="#ffa2a1" strokecolor="#c0504d [3205]">
            <v:fill color2="#ffe5e5" rotate="t" angle="180" colors="0 #ffa2a1;22938f #ffbebd;1 #ffe5e5"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国际经济法</w:t>
                  </w:r>
                </w:p>
              </w:txbxContent>
            </v:textbox>
          </v:rect>
        </w:pict>
      </w:r>
      <w:r>
        <w:pict>
          <v:rect id="_x0000_s1086" style="position:absolute;left:0;text-align:left;margin-left:365.3pt;margin-top:344.85pt;width:44pt;height:16.5pt;z-index:-251671552;v-text-anchor:middle" o:gfxdata="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N/lkubYAAAACwEAAA8A&#10;AAAAAAAAAQAgAAAAIgAAAGRycy9kb3ducmV2LnhtbFBLAQIUABQAAAAIAIdO4kB+ITCr+wIAAK0G&#10;AAAOAAAAAAAAAAEAIAAAACcBAABkcnMvZTJvRG9jLnhtbFBLBQYAAAAABgAGAFkBAACUBgAA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法学前沿</w:t>
                  </w:r>
                  <w:r>
                    <w:rPr>
                      <w:rFonts w:ascii="宋体" w:hAnsi="宋体" w:hint="eastAsia"/>
                      <w:color w:val="000000"/>
                      <w:sz w:val="15"/>
                      <w:szCs w:val="15"/>
                    </w:rPr>
                    <w:t>1</w:t>
                  </w:r>
                </w:p>
              </w:txbxContent>
            </v:textbox>
          </v:rect>
        </w:pict>
      </w:r>
      <w:r>
        <w:pict>
          <v:rect id="_x0000_s1085" style="position:absolute;left:0;text-align:left;margin-left:365.55pt;margin-top:307.75pt;width:30.45pt;height:15.7pt;z-index:-251670528;v-text-anchor:middle" o:gfxdata="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RfuB72QAAAAsB&#10;AAAPAAAAAAAAAAEAIAAAACIAAABkcnMvZG93bnJldi54bWxQSwECFAAUAAAACACHTuJAmiuQsv4C&#10;AACtBgAADgAAAAAAAAABACAAAAAoAQAAZHJzL2Uyb0RvYy54bWxQSwUGAAAAAAYABgBZAQAAmAYA&#10;A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犯罪学</w:t>
                  </w:r>
                </w:p>
              </w:txbxContent>
            </v:textbox>
          </v:rect>
        </w:pict>
      </w:r>
      <w:r>
        <w:pict>
          <v:rect id="矩形 27" o:spid="_x0000_s1084" style="position:absolute;left:0;text-align:left;margin-left:365.45pt;margin-top:287.1pt;width:68.1pt;height:15.6pt;z-index:251650048;v-text-anchor:middle" o:gfxdata="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DeaT9T2AAAAAsB&#10;AAAPAAAAAAAAAAEAIAAAACIAAABkcnMvZG93bnJldi54bWxQSwECFAAUAAAACACHTuJA2L81dv8C&#10;AACtBgAADgAAAAAAAAABACAAAAAnAQAAZHJzL2Uyb0RvYy54bWxQSwUGAAAAAAYABgBZAQAAmAYA&#10;AAAA&#10;" fillcolor="#ffa2a1" strokecolor="#c0504d [3205]">
            <v:fill color2="#ffe5e5" rotate="t" angle="180" colors="0 #ffa2a1;22938f #ffbebd;1 #ffe5e5"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行政法与行政诉讼法</w:t>
                  </w:r>
                </w:p>
              </w:txbxContent>
            </v:textbox>
          </v:rect>
        </w:pict>
      </w:r>
      <w:r>
        <w:pict>
          <v:rect id="_x0000_s1083" style="position:absolute;left:0;text-align:left;margin-left:365.05pt;margin-top:270.2pt;width:46.45pt;height:15.55pt;z-index:251651072;v-text-anchor:middle" o:gfxdata="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EF1sEnWAAAACwEAAA8A&#10;AAAAAAAAAQAgAAAAIgAAAGRycy9kb3ducmV2LnhtbFBLAQIUABQAAAAIAIdO4kC0jS3S/QIAAK0G&#10;AAAOAAAAAAAAAAEAIAAAACUBAABkcnMvZTJvRG9jLnhtbFBLBQYAAAAABgAGAFkBAACUBgAAAAA=&#10;" fillcolor="#ffa2a1" strokecolor="#c0504d [3205]">
            <v:fill color2="#ffe5e5" rotate="t" angle="180" colors="0 #ffa2a1;22938f #ffbebd;1 #ffe5e5"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环境资源法</w:t>
                  </w:r>
                </w:p>
              </w:txbxContent>
            </v:textbox>
          </v:rect>
        </w:pict>
      </w:r>
      <w:r>
        <w:pict>
          <v:rect id="_x0000_s1082" style="position:absolute;left:0;text-align:left;margin-left:365.1pt;margin-top:252.8pt;width:32.3pt;height:15.7pt;z-index:251681792;v-text-anchor:middle" o:gfxdata="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gy9BQ1gAAAAsBAAAP&#10;AAAAAAAAAAEAIAAAACIAAABkcnMvZG93bnJldi54bWxQSwECFAAUAAAACACHTuJAfn3VNv4CAACt&#10;BgAADgAAAAAAAAABACAAAAAlAQAAZHJzL2Uyb0RvYy54bWxQSwUGAAAAAAYABgBZAQAAlQYAAAAA&#10;" fillcolor="#ffa2a1" strokecolor="#c0504d [3205]">
            <v:fill color2="#ffe5e5" rotate="t" angle="180" colors="0 #ffa2a1;22938f #ffbebd;1 #ffe5e5"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经济法</w:t>
                  </w:r>
                </w:p>
              </w:txbxContent>
            </v:textbox>
          </v:rect>
        </w:pict>
      </w:r>
      <w:r>
        <w:pict>
          <v:rect id="_x0000_s1081" style="position:absolute;left:0;text-align:left;margin-left:287pt;margin-top:291.3pt;width:46.4pt;height:15.05pt;z-index:251652096;v-text-anchor:middle" o:gfxdata="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aoznFNUAAAALAQAADwAA&#10;AAAAAAABACAAAAAiAAAAZHJzL2Rvd25yZXYueG1sUEsBAhQAFAAAAAgAh07iQCxutTz9AgAArQYA&#10;AA4AAAAAAAAAAQAgAAAAJAEAAGRycy9lMm9Eb2MueG1sUEsFBgAAAAAGAAYAWQEAAJMGAAAAAA==&#10;" fillcolor="#ffa2a1" strokecolor="#c0504d [3205]">
            <v:fill color2="#ffe5e5" rotate="t" angle="180" colors="0 #ffa2a1;22938f #ffbebd;1 #ffe5e5"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民事诉讼法</w:t>
                  </w:r>
                </w:p>
              </w:txbxContent>
            </v:textbox>
          </v:rect>
        </w:pict>
      </w:r>
      <w:r>
        <w:pict>
          <v:rect id="_x0000_s1080" style="position:absolute;left:0;text-align:left;margin-left:287.3pt;margin-top:271.45pt;width:47.25pt;height:17pt;z-index:251682816;v-text-anchor:middle" o:gfxdata="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LeRMmtYAAAALAQAA&#10;DwAAAAAAAAABACAAAAAiAAAAZHJzL2Rvd25yZXYueG1sUEsBAhQAFAAAAAgAh07iQO5ah8v/AgAA&#10;rQYAAA4AAAAAAAAAAQAgAAAAJQEAAGRycy9lMm9Eb2MueG1sUEsFBgAAAAAGAAYAWQEAAJYGAAAA&#10;AA==&#10;" fillcolor="#ffa2a1" strokecolor="#c0504d [3205]">
            <v:fill color2="#ffe5e5" rotate="t" angle="180" colors="0 #ffa2a1;22938f #ffbebd;1 #ffe5e5"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刑事诉讼法</w:t>
                  </w:r>
                </w:p>
              </w:txbxContent>
            </v:textbox>
          </v:rect>
        </w:pict>
      </w:r>
      <w:r>
        <w:pict>
          <v:rect id="_x0000_s1079" style="position:absolute;left:0;text-align:left;margin-left:286.3pt;margin-top:253.7pt;width:63.2pt;height:14.6pt;z-index:251653120;v-text-anchor:middle" o:gfxdata="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xxcTu1gAAAAsBAAAP&#10;AAAAAAAAAAEAIAAAACIAAABkcnMvZG93bnJldi54bWxQSwECFAAUAAAACACHTuJAckVet/4CAACt&#10;BgAADgAAAAAAAAABACAAAAAlAQAAZHJzL2Uyb0RvYy54bWxQSwUGAAAAAAYABgBZAQAAlQYAAAAA&#10;" fillcolor="#ffa2a1" strokecolor="#c0504d [3205]">
            <v:fill color2="#ffe5e5" rotate="t" angle="180" colors="0 #ffa2a1;22938f #ffbebd;1 #ffe5e5"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知识产权法</w:t>
                  </w:r>
                </w:p>
              </w:txbxContent>
            </v:textbox>
          </v:rect>
        </w:pict>
      </w:r>
      <w:r>
        <w:pict>
          <v:rect id="_x0000_s1078" style="position:absolute;left:0;text-align:left;margin-left:205.9pt;margin-top:254.4pt;width:28.05pt;height:15.5pt;z-index:251655168;v-text-anchor:middle" o:gfxdata="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C3uy5zXAAAACwEA&#10;AA8AAAAAAAAAAQAgAAAAIgAAAGRycy9kb3ducmV2LnhtbFBLAQIUABQAAAAIAIdO4kDVkfcO/wIA&#10;AK0GAAAOAAAAAAAAAAEAIAAAACYBAABkcnMvZTJvRG9jLnhtbFBLBQYAAAAABgAGAFkBAACXBgAA&#10;AAA=&#10;" fillcolor="#ffa2a1" strokecolor="#c0504d [3205]">
            <v:fill color2="#ffe5e5" rotate="t" angle="180" colors="0 #ffa2a1;22938f #ffbebd;1 #ffe5e5"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刑法</w:t>
                  </w:r>
                  <w:r>
                    <w:rPr>
                      <w:rFonts w:ascii="宋体" w:hAnsi="宋体" w:hint="eastAsia"/>
                      <w:color w:val="000000"/>
                      <w:sz w:val="15"/>
                      <w:szCs w:val="15"/>
                    </w:rPr>
                    <w:t>2</w:t>
                  </w:r>
                </w:p>
              </w:txbxContent>
            </v:textbox>
          </v:rect>
        </w:pict>
      </w:r>
      <w:r>
        <w:pict>
          <v:rect id="_x0000_s1077" style="position:absolute;left:0;text-align:left;margin-left:47.1pt;margin-top:253.55pt;width:63.35pt;height:17.05pt;z-index:-251669504;v-text-anchor:middle" o:gfxdata="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MxbwA2gAAAAoBAAAPAAAAAAAAAAEAIAAAACIAAABkcnMvZG93bnJldi54bWxQSwEC&#10;FAAUAAAACACHTuJA61TfXZ0CAABHBQAADgAAAAAAAAABACAAAAApAQAAZHJzL2Uyb0RvYy54bWxQ&#10;SwUGAAAAAAYABgBZAQAAOAYAAAAA&#10;" fillcolor="#e4daf3" strokecolor="#8064a2 [3207]">
            <v:stroke joinstyle="round"/>
            <v:shadow on="t" color="black" opacity="24903f" origin=",.5" offset="0,.55556mm"/>
            <v:textbox inset="1mm,1mm,1mm,1mm">
              <w:txbxContent>
                <w:p w:rsidR="00E665E4" w:rsidRDefault="00774D9F">
                  <w:pPr>
                    <w:snapToGrid w:val="0"/>
                    <w:jc w:val="center"/>
                    <w:rPr>
                      <w:rFonts w:ascii="宋体" w:hAnsi="宋体"/>
                      <w:color w:val="000000"/>
                      <w:sz w:val="15"/>
                      <w:szCs w:val="15"/>
                    </w:rPr>
                  </w:pPr>
                  <w:r>
                    <w:rPr>
                      <w:rFonts w:ascii="宋体" w:hAnsi="宋体" w:hint="eastAsia"/>
                      <w:color w:val="000000"/>
                      <w:sz w:val="15"/>
                      <w:szCs w:val="15"/>
                    </w:rPr>
                    <w:t>西方法律思想史</w:t>
                  </w:r>
                </w:p>
              </w:txbxContent>
            </v:textbox>
          </v:rect>
        </w:pict>
      </w:r>
      <w:r>
        <w:pict>
          <v:rect id="_x0000_s1076" style="position:absolute;left:0;text-align:left;margin-left:125.35pt;margin-top:253.15pt;width:38.55pt;height:14.6pt;z-index:251656192;v-text-anchor:middle" o:gfxdata="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OqCDuzWAAAACwEAAA8A&#10;AAAAAAAAAQAgAAAAIgAAAGRycy9kb3ducmV2LnhtbFBLAQIUABQAAAAIAIdO4kAKdG3z/QIAAKwG&#10;AAAOAAAAAAAAAAEAIAAAACUBAABkcnMvZTJvRG9jLnhtbFBLBQYAAAAABgAGAFkBAACUBgAAAAA=&#10;" fillcolor="#ffa2a1" strokecolor="#c0504d [3205]">
            <v:fill color2="#ffe5e5" rotate="t" angle="180" colors="0 #ffa2a1;22938f #ffbebd;1 #ffe5e5"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刑法</w:t>
                  </w:r>
                  <w:r>
                    <w:rPr>
                      <w:rFonts w:ascii="宋体" w:hAnsi="宋体" w:hint="eastAsia"/>
                      <w:color w:val="000000"/>
                      <w:sz w:val="15"/>
                      <w:szCs w:val="15"/>
                    </w:rPr>
                    <w:t>1</w:t>
                  </w:r>
                </w:p>
              </w:txbxContent>
            </v:textbox>
          </v:rect>
        </w:pict>
      </w:r>
      <w:r>
        <w:pict>
          <v:rect id="_x0000_s1075" style="position:absolute;left:0;text-align:left;margin-left:436pt;margin-top:254.1pt;width:34.75pt;height:15.5pt;z-index:251657216;v-text-anchor:middle" o:gfxdata="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vAvjyNcAAAALAQAA&#10;DwAAAAAAAAABACAAAAAiAAAAZHJzL2Rvd25yZXYueG1sUEsBAhQAFAAAAAgAh07iQPlpG+D+AgAA&#10;rQYAAA4AAAAAAAAAAQAgAAAAJgEAAGRycy9lMm9Eb2MueG1sUEsFBgAAAAAGAAYAWQEAAJYGAAAA&#10;AA==&#10;" fillcolor="#ffa2a1" strokecolor="#c0504d [3205]">
            <v:fill color2="#ffe5e5" rotate="t" angle="180" colors="0 #ffa2a1;22938f #ffbebd;1 #ffe5e5"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国际法</w:t>
                  </w:r>
                </w:p>
              </w:txbxContent>
            </v:textbox>
          </v:rect>
        </w:pict>
      </w:r>
      <w:r>
        <w:pict>
          <v:rect id="_x0000_s1074" style="position:absolute;left:0;text-align:left;margin-left:364.55pt;margin-top:326.9pt;width:69.8pt;height:15.3pt;z-index:251686912;v-text-anchor:middle" o:gfxdata="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CTBROH2QAAAAsB&#10;AAAPAAAAAAAAAAEAIAAAACIAAABkcnMvZG93bnJldi54bWxQSwECFAAUAAAACACHTuJAblHPUf4C&#10;AACtBgAADgAAAAAAAAABACAAAAAoAQAAZHJzL2Uyb0RvYy54bWxQSwUGAAAAAAYABgBZAQAAmAYA&#10;A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劳动与社会保障法</w:t>
                  </w:r>
                </w:p>
              </w:txbxContent>
            </v:textbox>
          </v:rect>
        </w:pict>
      </w:r>
      <w:r>
        <w:pict>
          <v:group id="_x0000_s1028" editas="canvas" style="width:690.5pt;height:450.35pt;mso-position-horizontal-relative:char;mso-position-vertical-relative:line" coordsize="8769350,5719445203">
            <v:shape id="_x0000_s1073" style="position:absolute;width:8769350;height:5719445" coordsize="21600,21600" o:spt="100" o:gfxdata="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" adj="0,,0" path="" filled="f" strokecolor="gray" strokeweight=".25pt">
              <v:stroke joinstyle="round"/>
              <v:formulas/>
              <v:path o:connecttype="segments"/>
              <o:lock v:ext="edit" aspectratio="t"/>
            </v:shape>
            <v:line id="直接连接符 2" o:spid="_x0000_s1072" style="position:absolute" from="80645,2030095" to="8720455,2030095"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JM6yNUAAAAGAQAADwAAAAAAAAABACAAAAAi&#10;AAAAZHJzL2Rvd25yZXYueG1sUEsBAhQAFAAAAAgAh07iQJ8qrO/UAQAAZgMAAA4AAAAAAAAAAQAg&#10;AAAAJAEAAGRycy9lMm9Eb2MueG1sUEsFBgAAAAAGAAYAWQEAAGoFAAAAAA==&#10;" strokecolor="#4f81bd [3204]"/>
            <v:line id="直接连接符 3" o:spid="_x0000_s1071" style="position:absolute" from="0,5697220" to="8769350,569976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STOsjVAAAABgEAAA8AAAAAAAAAAQAgAAAAIgAA&#10;AGRycy9kb3ducmV2LnhtbFBLAQIUABQAAAAIAIdO4kBZbrEF0gEAAGUDAAAOAAAAAAAAAAEAIAAA&#10;ACQBAABkcnMvZTJvRG9jLnhtbFBLBQYAAAAABgAGAFkBAABoBQAAAAA=&#10;" strokecolor="#4f81bd [3204]"/>
            <v:line id="直接连接符 4" o:spid="_x0000_s1070" style="position:absolute" from="560109,19617" to="560109,4699617"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JM6yNUAAAAGAQAADwAAAAAAAAABACAAAAAiAAAA&#10;ZHJzL2Rvd25yZXYueG1sUEsBAhQAFAAAAAgAh07iQFB59zjRAQAAZQMAAA4AAAAAAAAAAQAgAAAA&#10;JAEAAGRycy9lMm9Eb2MueG1sUEsFBgAAAAAGAAYAWQEAAGcFAAAAAA==&#10;" strokecolor="#4f81bd [3204]"/>
            <v:line id="直接连接符 5" o:spid="_x0000_s1069" style="position:absolute;flip:x" from="1570355,0" to="1572895,5719445" o:gfxdata="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wDOdbUAAAABgEAAA8AAAAAAAAAAQAg&#10;AAAAIgAAAGRycy9kb3ducmV2LnhtbFBLAQIUABQAAAAIAIdO4kDuZGHh2QEAAG8DAAAOAAAAAAAA&#10;AAEAIAAAACMBAABkcnMvZTJvRG9jLnhtbFBLBQYAAAAABgAGAFkBAABuBQAAAAA=&#10;" strokecolor="#4f81bd [3204]"/>
            <v:line id="直接连接符 6" o:spid="_x0000_s1068" style="position:absolute" from="2585720,26670" to="2587625,5714365"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STOsjVAAAABgEAAA8AAAAAAAAAAQAgAAAAIgAA&#10;AGRycy9kb3ducmV2LnhtbFBLAQIUABQAAAAIAIdO4kDzntRS0gEAAGkDAAAOAAAAAAAAAAEAIAAA&#10;ACQBAABkcnMvZTJvRG9jLnhtbFBLBQYAAAAABgAGAFkBAABoBQAAAAA=&#10;" strokecolor="#4f81bd [3204]"/>
            <v:line id="直接连接符 7" o:spid="_x0000_s1067" style="position:absolute" from="3471545,25400" to="3494405,570865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JM6yNUAAAAGAQAADwAAAAAAAAABACAA&#10;AAAiAAAAZHJzL2Rvd25yZXYueG1sUEsBAhQAFAAAAAgAh07iQIzf79TXAQAAagMAAA4AAAAAAAAA&#10;AQAgAAAAJAEAAGRycy9lMm9Eb2MueG1sUEsFBgAAAAAGAAYAWQEAAG0FAAAAAA==&#10;" strokecolor="#4f81bd [3204]"/>
            <v:line id="直接连接符 8" o:spid="_x0000_s1066" style="position:absolute;flip:x" from="4608195,9525" to="4611370,5719445" o:gfxdata="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sAznW1AAAAAYBAAAPAAAAAAAA&#10;AAEAIAAAACIAAABkcnMvZG93bnJldi54bWxQSwECFAAUAAAACACHTuJA7N8Rdd0BAAByAwAADgAA&#10;AAAAAAABACAAAAAjAQAAZHJzL2Uyb0RvYy54bWxQSwUGAAAAAAYABgBZAQAAcgUAAAAA&#10;" strokecolor="#4f81bd [3204]"/>
            <v:line id="直接连接符 9" o:spid="_x0000_s1065" style="position:absolute" from="5509895,0" to="5517515,5719445"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JM6yNUAAAAGAQAADwAAAAAAAAABACAAAAAiAAAA&#10;ZHJzL2Rvd25yZXYueG1sUEsBAhQAFAAAAAgAh07iQNauOHnRAQAAZQMAAA4AAAAAAAAAAQAgAAAA&#10;JAEAAGRycy9lMm9Eb2MueG1sUEsFBgAAAAAGAAYAWQEAAGcFAAAAAA==&#10;" strokecolor="#4f81bd [3204]"/>
            <v:line id="_x0000_s1064" style="position:absolute;flip:x" from="7646035,9525" to="7649845,5719445" o:gfxdata="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sAznW1AAAAAYBAAAPAAAAAAAA&#10;AAEAIAAAACIAAABkcnMvZG93bnJldi54bWxQSwECFAAUAAAACACHTuJAp7OcDd0BAABzAwAADgAA&#10;AAAAAAABACAAAAAjAQAAZHJzL2Uyb0RvYy54bWxQSwUGAAAAAAYABgBZAQAAcgUAAAAA&#10;" strokecolor="#4f81bd [3204]"/>
            <v:line id="直接连接符 11" o:spid="_x0000_s1063" style="position:absolute" from="6644005,33655" to="6657340,5692775"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STOsjVAAAABgEAAA8AAAAAAAAAAQAg&#10;AAAAIgAAAGRycy9kb3ducmV2LnhtbFBLAQIUABQAAAAIAIdO4kDEEj532AEAAGsDAAAOAAAAAAAA&#10;AAEAIAAAACQBAABkcnMvZTJvRG9jLnhtbFBLBQYAAAAABgAGAFkBAABuBQAAAAA=&#10;" strokecolor="#4f81bd [3204]"/>
            <v:line id="直接连接符 12" o:spid="_x0000_s1062" style="position:absolute" from="8684260,62230" to="8685530,5685155"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STOsjVAAAABgEAAA8AAAAAAAAAAQAgAAAAIgAA&#10;AGRycy9kb3ducmV2LnhtbFBLAQIUABQAAAAIAIdO4kCHFNj90gEAAGoDAAAOAAAAAAAAAAEAIAAA&#10;ACQBAABkcnMvZTJvRG9jLnhtbFBLBQYAAAAABgAGAFkBAABoBQAAAAA=&#10;" strokecolor="#4f81bd [3204]"/>
            <v:line id="直接连接符 13" o:spid="_x0000_s1061" style="position:absolute" from="35999,383574" to="8675999,383574"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JM6yNUAAAAGAQAADwAAAAAAAAABACAAAAAi&#10;AAAAZHJzL2Rvd25yZXYueG1sUEsBAhQAFAAAAAgAh07iQBdpelXUAQAAZgMAAA4AAAAAAAAAAQAg&#10;AAAAJAEAAGRycy9lMm9Eb2MueG1sUEsFBgAAAAAGAAYAWQEAAGoFAAAAAA==&#10;" strokecolor="#4f81bd [3204]"/>
            <v:line id="直接连接符 14" o:spid="_x0000_s1060" style="position:absolute" from="69215,3187065" to="8709025,3187065"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JM6yNUAAAAGAQAADwAAAAAAAAABACAA&#10;AAAiAAAAZHJzL2Rvd25yZXYueG1sUEsBAhQAFAAAAAgAh07iQP3MAJPXAQAAZwMAAA4AAAAAAAAA&#10;AQAgAAAAJAEAAGRycy9lMm9Eb2MueG1sUEsFBgAAAAAGAAYAWQEAAG0FAAAAAA==&#10;" strokecolor="#4f81bd [3204]"/>
            <v:rect id="矩形 15" o:spid="_x0000_s1059" style="position:absolute;left:36195;top:383540;width:523875;height:1627505;v-text-anchor:middle" o:gfxdata="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AQrgzD&#10;1QAAAAYBAAAPAAAAAAAAAAEAIAAAACIAAABkcnMvZG93bnJldi54bWxQSwECFAAUAAAACACHTuJA&#10;K3ynQwgDAAC3BgAADgAAAAAAAAABACAAAAAkAQAAZHJzL2Uyb0RvYy54bWxQSwUGAAAAAAYABgBZ&#10;AQAAngYAAAAA&#10;" fillcolor="#ffbe86" strokecolor="#f79646 [3209]">
              <v:fill color2="#ffebdb" rotate="t" angle="180" colors="0 #ffbe86;22938f #ffd0aa;1 #ffebdb" focus="100%" type="gradient"/>
              <v:stroke joinstyle="round"/>
              <v:shadow on="t" color="black" opacity="24903f" origin=",.5" offset="0,.55556mm"/>
              <v:textbox>
                <w:txbxContent>
                  <w:p w:rsidR="00E665E4" w:rsidRDefault="00774D9F">
                    <w:pPr>
                      <w:jc w:val="center"/>
                      <w:rPr>
                        <w:b/>
                        <w:color w:val="000000"/>
                        <w:sz w:val="18"/>
                        <w:szCs w:val="18"/>
                      </w:rPr>
                    </w:pPr>
                    <w:r>
                      <w:rPr>
                        <w:rFonts w:hint="eastAsia"/>
                        <w:b/>
                        <w:color w:val="000000"/>
                        <w:sz w:val="18"/>
                        <w:szCs w:val="18"/>
                      </w:rPr>
                      <w:t>通识教育课程</w:t>
                    </w:r>
                  </w:p>
                </w:txbxContent>
              </v:textbox>
            </v:rect>
            <v:rect id="矩形 16" o:spid="_x0000_s1058" style="position:absolute;left:36195;top:2042160;width:523875;height:1117600;v-text-anchor:middle" o:gfxdata="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D0QFdC1wAAAAYBAAAPAAAAAAAAAAEAIAAAACIAAABkcnMvZG93bnJldi54bWxQSwECFAAU&#10;AAAACACHTuJAeUmaAA8DAAC4BgAADgAAAAAAAAABACAAAAAmAQAAZHJzL2Uyb0RvYy54bWxQSwUG&#10;AAAAAAYABgBZAQAApwYAAAAA&#10;" fillcolor="#c9b5e8" strokecolor="#8064a2 [3207]">
              <v:fill color2="#f0eaf9" rotate="t" angle="180" colors="0 #c9b5e8;22938f #d9cbee;1 #f0eaf9" focus="100%" type="gradient"/>
              <v:stroke joinstyle="round"/>
              <v:shadow on="t" color="black" opacity="24903f" origin=",.5" offset="0,.55556mm"/>
              <v:textbox>
                <w:txbxContent>
                  <w:p w:rsidR="00E665E4" w:rsidRDefault="00774D9F">
                    <w:pPr>
                      <w:jc w:val="center"/>
                      <w:rPr>
                        <w:b/>
                        <w:color w:val="000000"/>
                        <w:sz w:val="18"/>
                        <w:szCs w:val="18"/>
                      </w:rPr>
                    </w:pPr>
                    <w:r>
                      <w:rPr>
                        <w:rFonts w:hint="eastAsia"/>
                        <w:b/>
                        <w:color w:val="000000"/>
                        <w:sz w:val="18"/>
                        <w:szCs w:val="18"/>
                      </w:rPr>
                      <w:t>学科基础课程</w:t>
                    </w:r>
                  </w:p>
                </w:txbxContent>
              </v:textbox>
            </v:rect>
            <v:rect id="矩形 17" o:spid="_x0000_s1057" style="position:absolute;left:36195;top:3204210;width:523875;height:2451735;v-text-anchor:middle" o:gfxdata="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" fillcolor="#ffa2a1" strokecolor="#c0504d [3205]">
              <v:fill color2="#ffe5e5" rotate="t" angle="180" colors="0 #ffa2a1;22938f #ffbebd;1 #ffe5e5" focus="100%" type="gradient"/>
              <v:stroke joinstyle="round"/>
              <v:shadow on="t" color="black" opacity="24903f" origin=",.5" offset="0,.55556mm"/>
              <v:textbox>
                <w:txbxContent>
                  <w:p w:rsidR="00E665E4" w:rsidRDefault="00774D9F">
                    <w:pPr>
                      <w:jc w:val="center"/>
                      <w:rPr>
                        <w:b/>
                        <w:color w:val="000000"/>
                        <w:sz w:val="18"/>
                        <w:szCs w:val="18"/>
                      </w:rPr>
                    </w:pPr>
                    <w:r>
                      <w:rPr>
                        <w:rFonts w:hint="eastAsia"/>
                        <w:b/>
                        <w:color w:val="000000"/>
                        <w:sz w:val="18"/>
                        <w:szCs w:val="18"/>
                      </w:rPr>
                      <w:t>专业发展课程</w:t>
                    </w:r>
                  </w:p>
                </w:txbxContent>
              </v:textbox>
            </v:rect>
            <v:rect id="矩形 19" o:spid="_x0000_s1056" style="position:absolute;left:560342;top:36761;width:1012591;height:344907;v-text-anchor:middle"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TtB+rWAAAABgEAAA8AAAAAAAAAAQAgAAAA&#10;IgAAAGRycy9kb3ducmV2LnhtbFBLAQIUABQAAAAIAIdO4kCi8nOoRgIAAGgEAAAOAAAAAAAAAAEA&#10;IAAAACUBAABkcnMvZTJvRG9jLnhtbFBLBQYAAAAABgAGAFkBAADdBQAAAAA=&#10;" fillcolor="#8064a2" stroked="f">
              <v:fill opacity=".5"/>
              <v:textbox>
                <w:txbxContent>
                  <w:p w:rsidR="00E665E4" w:rsidRDefault="00774D9F">
                    <w:pPr>
                      <w:jc w:val="center"/>
                      <w:rPr>
                        <w:b/>
                        <w:color w:val="000000"/>
                        <w:sz w:val="18"/>
                        <w:szCs w:val="18"/>
                      </w:rPr>
                    </w:pPr>
                    <w:r>
                      <w:rPr>
                        <w:rFonts w:hint="eastAsia"/>
                        <w:b/>
                        <w:color w:val="000000"/>
                        <w:sz w:val="18"/>
                        <w:szCs w:val="18"/>
                      </w:rPr>
                      <w:t>第一学期</w:t>
                    </w:r>
                  </w:p>
                </w:txbxContent>
              </v:textbox>
            </v:rect>
            <v:rect id="矩形 20" o:spid="_x0000_s1055" style="position:absolute;left:1574838;top:36762;width:1012591;height:344907;v-text-anchor:middle"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O0H6tYAAAAGAQAADwAAAAAAAAABACAAAAAi&#10;AAAAZHJzL2Rvd25yZXYueG1sUEsBAhQAFAAAAAgAh07iQF0FTklFAgAAaQQAAA4AAAAAAAAAAQAg&#10;AAAAJQEAAGRycy9lMm9Eb2MueG1sUEsFBgAAAAAGAAYAWQEAANwFAAAAAA==&#10;" fillcolor="#8064a2" stroked="f">
              <v:fill opacity=".5"/>
              <v:textbox>
                <w:txbxContent>
                  <w:p w:rsidR="00E665E4" w:rsidRDefault="00774D9F">
                    <w:pPr>
                      <w:jc w:val="center"/>
                      <w:rPr>
                        <w:b/>
                        <w:color w:val="000000"/>
                        <w:sz w:val="18"/>
                        <w:szCs w:val="18"/>
                      </w:rPr>
                    </w:pPr>
                    <w:r>
                      <w:rPr>
                        <w:rFonts w:hint="eastAsia"/>
                        <w:b/>
                        <w:color w:val="000000"/>
                        <w:sz w:val="18"/>
                        <w:szCs w:val="18"/>
                      </w:rPr>
                      <w:t>第二学期</w:t>
                    </w:r>
                  </w:p>
                </w:txbxContent>
              </v:textbox>
            </v:rect>
            <v:rect id="矩形 21" o:spid="_x0000_s1054" style="position:absolute;left:2589334;top:36762;width:1012591;height:344907;v-text-anchor:middle"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O0H6tYAAAAGAQAADwAAAAAAAAABACAAAAAi&#10;AAAAZHJzL2Rvd25yZXYueG1sUEsBAhQAFAAAAAgAh07iQAUoqa9FAgAAaQQAAA4AAAAAAAAAAQAg&#10;AAAAJQEAAGRycy9lMm9Eb2MueG1sUEsFBgAAAAAGAAYAWQEAANwFAAAAAA==&#10;" fillcolor="#8064a2" stroked="f">
              <v:fill opacity=".5"/>
              <v:textbox>
                <w:txbxContent>
                  <w:p w:rsidR="00E665E4" w:rsidRDefault="00774D9F">
                    <w:pPr>
                      <w:jc w:val="center"/>
                      <w:rPr>
                        <w:b/>
                        <w:color w:val="000000"/>
                        <w:sz w:val="18"/>
                        <w:szCs w:val="18"/>
                      </w:rPr>
                    </w:pPr>
                    <w:r>
                      <w:rPr>
                        <w:rFonts w:hint="eastAsia"/>
                        <w:b/>
                        <w:color w:val="000000"/>
                        <w:sz w:val="18"/>
                        <w:szCs w:val="18"/>
                      </w:rPr>
                      <w:t>第三学期</w:t>
                    </w:r>
                  </w:p>
                </w:txbxContent>
              </v:textbox>
            </v:rect>
            <v:rect id="矩形 22" o:spid="_x0000_s1053" style="position:absolute;left:3603830;top:36762;width:1012591;height:344907;v-text-anchor:middle"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O0H6tYAAAAGAQAADwAAAAAAAAABACAAAAAi&#10;AAAAZHJzL2Rvd25yZXYueG1sUEsBAhQAFAAAAAgAh07iQHznTtRFAgAAaQQAAA4AAAAAAAAAAQAg&#10;AAAAJQEAAGRycy9lMm9Eb2MueG1sUEsFBgAAAAAGAAYAWQEAANwFAAAAAA==&#10;" fillcolor="#8064a2" stroked="f">
              <v:fill opacity=".5"/>
              <v:textbox>
                <w:txbxContent>
                  <w:p w:rsidR="00E665E4" w:rsidRDefault="00774D9F">
                    <w:pPr>
                      <w:jc w:val="center"/>
                      <w:rPr>
                        <w:b/>
                        <w:color w:val="000000"/>
                        <w:sz w:val="18"/>
                        <w:szCs w:val="18"/>
                      </w:rPr>
                    </w:pPr>
                    <w:r>
                      <w:rPr>
                        <w:rFonts w:hint="eastAsia"/>
                        <w:b/>
                        <w:color w:val="000000"/>
                        <w:sz w:val="18"/>
                        <w:szCs w:val="18"/>
                      </w:rPr>
                      <w:t>第四学期</w:t>
                    </w:r>
                  </w:p>
                </w:txbxContent>
              </v:textbox>
            </v:rect>
            <v:rect id="矩形 23" o:spid="_x0000_s1052" style="position:absolute;left:4617993;top:36127;width:1012591;height:344907;v-text-anchor:middle"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O0H6tYAAAAGAQAADwAAAAAAAAABACAA&#10;AAAiAAAAZHJzL2Rvd25yZXYueG1sUEsBAhQAFAAAAAgAh07iQHVtHjxIAgAAaQQAAA4AAAAAAAAA&#10;AQAgAAAAJQEAAGRycy9lMm9Eb2MueG1sUEsFBgAAAAAGAAYAWQEAAN8FAAAAAA==&#10;" fillcolor="#8064a2" stroked="f">
              <v:fill opacity=".5"/>
              <v:textbox>
                <w:txbxContent>
                  <w:p w:rsidR="00E665E4" w:rsidRDefault="00774D9F">
                    <w:pPr>
                      <w:jc w:val="center"/>
                      <w:rPr>
                        <w:b/>
                        <w:color w:val="000000"/>
                        <w:sz w:val="18"/>
                        <w:szCs w:val="18"/>
                      </w:rPr>
                    </w:pPr>
                    <w:r>
                      <w:rPr>
                        <w:rFonts w:hint="eastAsia"/>
                        <w:b/>
                        <w:color w:val="000000"/>
                        <w:sz w:val="18"/>
                        <w:szCs w:val="18"/>
                      </w:rPr>
                      <w:t>第五学期</w:t>
                    </w:r>
                  </w:p>
                </w:txbxContent>
              </v:textbox>
            </v:rect>
            <v:rect id="矩形 24" o:spid="_x0000_s1051" style="position:absolute;left:5632723;top:36127;width:1012591;height:344907;v-text-anchor:middle"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O0H6tYAAAAGAQAADwAAAAAAAAABACAA&#10;AAAiAAAAZHJzL2Rvd25yZXYueG1sUEsBAhQAFAAAAAgAh07iQMLwOrNIAgAAaQQAAA4AAAAAAAAA&#10;AQAgAAAAJQEAAGRycy9lMm9Eb2MueG1sUEsFBgAAAAAGAAYAWQEAAN8FAAAAAA==&#10;" fillcolor="#8064a2" stroked="f">
              <v:fill opacity=".5"/>
              <v:textbox>
                <w:txbxContent>
                  <w:p w:rsidR="00E665E4" w:rsidRDefault="00774D9F">
                    <w:pPr>
                      <w:jc w:val="center"/>
                      <w:rPr>
                        <w:b/>
                        <w:color w:val="000000"/>
                        <w:sz w:val="18"/>
                        <w:szCs w:val="18"/>
                      </w:rPr>
                    </w:pPr>
                    <w:r>
                      <w:rPr>
                        <w:rFonts w:hint="eastAsia"/>
                        <w:b/>
                        <w:color w:val="000000"/>
                        <w:sz w:val="18"/>
                        <w:szCs w:val="18"/>
                      </w:rPr>
                      <w:t>第六学期</w:t>
                    </w:r>
                  </w:p>
                </w:txbxContent>
              </v:textbox>
            </v:rect>
            <v:rect id="矩形 25" o:spid="_x0000_s1050" style="position:absolute;left:6647453;top:36009;width:1012591;height:344907;v-text-anchor:middle"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U7Qfq1gAAAAYBAAAPAAAAAAAAAAEAIAAA&#10;ACIAAABkcnMvZG93bnJldi54bWxQSwECFAAUAAAACACHTuJARAX66EcCAABpBAAADgAAAAAAAAAB&#10;ACAAAAAlAQAAZHJzL2Uyb0RvYy54bWxQSwUGAAAAAAYABgBZAQAA3gUAAAAA&#10;" fillcolor="#8064a2" stroked="f">
              <v:fill opacity=".5"/>
              <v:textbox>
                <w:txbxContent>
                  <w:p w:rsidR="00E665E4" w:rsidRDefault="00774D9F">
                    <w:pPr>
                      <w:jc w:val="center"/>
                      <w:rPr>
                        <w:b/>
                        <w:color w:val="000000"/>
                        <w:sz w:val="18"/>
                        <w:szCs w:val="18"/>
                      </w:rPr>
                    </w:pPr>
                    <w:r>
                      <w:rPr>
                        <w:rFonts w:hint="eastAsia"/>
                        <w:b/>
                        <w:color w:val="000000"/>
                        <w:sz w:val="18"/>
                        <w:szCs w:val="18"/>
                      </w:rPr>
                      <w:t>第七学期</w:t>
                    </w:r>
                  </w:p>
                </w:txbxContent>
              </v:textbox>
            </v:rect>
            <v:rect id="矩形 26" o:spid="_x0000_s1049" style="position:absolute;left:7652847;top:36245;width:1012591;height:344907;v-text-anchor:middle"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U7Qfq1gAAAAYBAAAPAAAAAAAAAAEAIAAA&#10;ACIAAABkcnMvZG93bnJldi54bWxQSwECFAAUAAAACACHTuJAkaDFPUcCAABpBAAADgAAAAAAAAAB&#10;ACAAAAAlAQAAZHJzL2Uyb0RvYy54bWxQSwUGAAAAAAYABgBZAQAA3gUAAAAA&#10;" fillcolor="#8064a2" stroked="f">
              <v:fill opacity=".5"/>
              <v:textbox>
                <w:txbxContent>
                  <w:p w:rsidR="00E665E4" w:rsidRDefault="00774D9F">
                    <w:pPr>
                      <w:jc w:val="center"/>
                      <w:rPr>
                        <w:b/>
                        <w:color w:val="000000"/>
                        <w:sz w:val="18"/>
                        <w:szCs w:val="18"/>
                      </w:rPr>
                    </w:pPr>
                    <w:r>
                      <w:rPr>
                        <w:rFonts w:hint="eastAsia"/>
                        <w:b/>
                        <w:color w:val="000000"/>
                        <w:sz w:val="18"/>
                        <w:szCs w:val="18"/>
                      </w:rPr>
                      <w:t>第八学期</w:t>
                    </w:r>
                  </w:p>
                </w:txbxContent>
              </v:textbox>
            </v:rect>
            <v:rect id="_x0000_s1048" style="position:absolute;left:2646045;top:2091055;width:595630;height:185420;v-text-anchor:middle"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" fillcolor="#9eeaff" strokecolor="#4bacc6 [3208]">
              <v:fill color2="#e4f9ff" rotate="t" angle="180" colors="0 #9eeaff;22938f #bbefff;1 #e4f9ff" focus="100%" type="gradient"/>
              <v:stroke joinstyle="round"/>
              <v:shadow on="t" color="black" opacity="24903f" origin=",.5" offset="0,.55556mm"/>
              <v:textbox inset="1mm,1mm,1mm,1mm">
                <w:txbxContent>
                  <w:p w:rsidR="00E665E4" w:rsidRDefault="00774D9F">
                    <w:pPr>
                      <w:snapToGrid w:val="0"/>
                      <w:spacing w:line="360" w:lineRule="auto"/>
                      <w:rPr>
                        <w:rFonts w:ascii="宋体" w:hAnsi="宋体"/>
                        <w:color w:val="000000"/>
                        <w:sz w:val="15"/>
                        <w:szCs w:val="15"/>
                      </w:rPr>
                    </w:pPr>
                    <w:r>
                      <w:rPr>
                        <w:rFonts w:ascii="宋体" w:hAnsi="宋体" w:hint="eastAsia"/>
                        <w:color w:val="000000"/>
                        <w:sz w:val="15"/>
                        <w:szCs w:val="15"/>
                      </w:rPr>
                      <w:t>法</w:t>
                    </w:r>
                    <w:proofErr w:type="gramStart"/>
                    <w:r>
                      <w:rPr>
                        <w:rFonts w:ascii="宋体" w:hAnsi="宋体" w:hint="eastAsia"/>
                        <w:color w:val="000000"/>
                        <w:sz w:val="15"/>
                        <w:szCs w:val="15"/>
                      </w:rPr>
                      <w:t>务</w:t>
                    </w:r>
                    <w:proofErr w:type="gramEnd"/>
                    <w:r>
                      <w:rPr>
                        <w:rFonts w:ascii="宋体" w:hAnsi="宋体" w:hint="eastAsia"/>
                        <w:color w:val="000000"/>
                        <w:sz w:val="15"/>
                        <w:szCs w:val="15"/>
                      </w:rPr>
                      <w:t>会计</w:t>
                    </w:r>
                  </w:p>
                </w:txbxContent>
              </v:textbox>
            </v:rect>
            <v:rect id="_x0000_s1047" style="position:absolute;left:2607310;top:3692525;width:586105;height:189865;v-text-anchor:middle" o:gfxdata="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INYk&#10;6dMAAAAGAQAADwAAAAAAAAABACAAAAAiAAAAZHJzL2Rvd25yZXYueG1sUEsBAhQAFAAAAAgAh07i&#10;QER6Q8MLAwAAuQYAAA4AAAAAAAAAAQAgAAAAIgEAAGRycy9lMm9Eb2MueG1sUEsFBgAAAAAGAAYA&#10;WQEAAJ8GAAA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婚姻家庭法</w:t>
                    </w:r>
                  </w:p>
                </w:txbxContent>
              </v:textbox>
            </v:rect>
            <v:rect id="_x0000_s1046" style="position:absolute;left:3653790;top:2092325;width:688340;height:185420;v-text-anchor:middle" o:gfxdata="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EK/o&#10;A9IAAAAGAQAADwAAAAAAAAABACAAAAAiAAAAZHJzL2Rvd25yZXYueG1sUEsBAhQAFAAAAAgAh07i&#10;QDDLP7MMAwAAuAYAAA4AAAAAAAAAAQAgAAAAIQEAAGRycy9lMm9Eb2MueG1sUEsFBgAAAAAGAAYA&#10;WQEAAJ8GAAAAAA==&#10;" fillcolor="#ffa2a1" strokecolor="#c0504d [3205]">
              <v:fill color2="#ffe5e5" rotate="t" angle="180" colors="0 #ffa2a1;22938f #ffbebd;1 #ffe5e5" focus="100%" type="gradient"/>
              <v:stroke joinstyle="round"/>
              <v:shadow on="t" color="black" opacity="24903f" origin=",.5" offset="0,.55556mm"/>
              <v:textbox inset="1mm,1mm,1mm,1mm">
                <w:txbxContent>
                  <w:p w:rsidR="00E665E4" w:rsidRDefault="00774D9F">
                    <w:pPr>
                      <w:snapToGrid w:val="0"/>
                      <w:spacing w:line="360" w:lineRule="auto"/>
                      <w:rPr>
                        <w:rFonts w:ascii="宋体" w:hAnsi="宋体"/>
                        <w:color w:val="000000"/>
                        <w:sz w:val="15"/>
                        <w:szCs w:val="15"/>
                      </w:rPr>
                    </w:pPr>
                    <w:r>
                      <w:rPr>
                        <w:rFonts w:ascii="宋体" w:hAnsi="宋体" w:hint="eastAsia"/>
                        <w:color w:val="000000"/>
                        <w:sz w:val="15"/>
                        <w:szCs w:val="15"/>
                      </w:rPr>
                      <w:t>法律职业伦理</w:t>
                    </w:r>
                  </w:p>
                </w:txbxContent>
              </v:textbox>
            </v:rect>
            <v:rect id="_x0000_s1045" style="position:absolute;left:611505;top:2078990;width:402590;height:185420;v-text-anchor:middle" o:gfxdata="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AQr+gD0gAAAAYB&#10;AAAPAAAAAAAAAAEAIAAAACIAAABkcnMvZG93bnJldi54bWxQSwECFAAUAAAACACHTuJArGXJzAUD&#10;AAC3BgAADgAAAAAAAAABACAAAAAhAQAAZHJzL2Uyb0RvYy54bWxQSwUGAAAAAAYABgBZAQAAmAYA&#10;AAAA&#10;" fillcolor="#ffa2a1" strokecolor="#c0504d [3205]">
              <v:fill color2="#ffe5e5" rotate="t" angle="180" colors="0 #ffa2a1;22938f #ffbebd;1 #ffe5e5" focus="100%" type="gradient"/>
              <v:stroke joinstyle="round"/>
              <v:shadow on="t" color="black" opacity="24903f" origin=",.5" offset="0,.55556mm"/>
              <v:textbox inset="1mm,1mm,1mm,1mm">
                <w:txbxContent>
                  <w:p w:rsidR="00E665E4" w:rsidRDefault="00774D9F">
                    <w:pPr>
                      <w:snapToGrid w:val="0"/>
                      <w:spacing w:line="360" w:lineRule="auto"/>
                      <w:rPr>
                        <w:rFonts w:ascii="宋体" w:hAnsi="宋体"/>
                        <w:color w:val="000000"/>
                        <w:sz w:val="15"/>
                        <w:szCs w:val="15"/>
                      </w:rPr>
                    </w:pPr>
                    <w:r>
                      <w:rPr>
                        <w:rFonts w:ascii="宋体" w:hAnsi="宋体" w:hint="eastAsia"/>
                        <w:color w:val="000000"/>
                        <w:sz w:val="15"/>
                        <w:szCs w:val="15"/>
                      </w:rPr>
                      <w:t>法理学</w:t>
                    </w:r>
                  </w:p>
                </w:txbxContent>
              </v:textbox>
            </v:rect>
            <v:rect id="_x0000_s1044" style="position:absolute;left:613410;top:2322195;width:389890;height:211455;v-text-anchor:middle" o:gfxdata="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AQr+gD0gAA&#10;AAYBAAAPAAAAAAAAAAEAIAAAACIAAABkcnMvZG93bnJldi54bWxQSwECFAAUAAAACACHTuJAApku&#10;BAgDAAC3BgAADgAAAAAAAAABACAAAAAhAQAAZHJzL2Uyb0RvYy54bWxQSwUGAAAAAAYABgBZAQAA&#10;mwYAAAAA&#10;" fillcolor="#ffa2a1" strokecolor="#c0504d [3205]">
              <v:fill color2="#ffe5e5" rotate="t" angle="180" colors="0 #ffa2a1;22938f #ffbebd;1 #ffe5e5" focus="100%" type="gradient"/>
              <v:stroke joinstyle="round"/>
              <v:shadow on="t" color="black" opacity="24903f" origin=",.5" offset="0,.55556mm"/>
              <v:textbox inset="1mm,1mm,1mm,1mm">
                <w:txbxContent>
                  <w:p w:rsidR="00E665E4" w:rsidRDefault="00774D9F">
                    <w:pPr>
                      <w:snapToGrid w:val="0"/>
                      <w:spacing w:line="360" w:lineRule="auto"/>
                      <w:rPr>
                        <w:rFonts w:ascii="宋体" w:hAnsi="宋体"/>
                        <w:color w:val="000000"/>
                        <w:sz w:val="15"/>
                        <w:szCs w:val="15"/>
                      </w:rPr>
                    </w:pPr>
                    <w:r>
                      <w:rPr>
                        <w:rFonts w:ascii="宋体" w:hAnsi="宋体" w:hint="eastAsia"/>
                        <w:color w:val="000000"/>
                        <w:sz w:val="15"/>
                        <w:szCs w:val="15"/>
                      </w:rPr>
                      <w:t>宪法学</w:t>
                    </w:r>
                  </w:p>
                </w:txbxContent>
              </v:textbox>
            </v:rect>
            <v:rect id="_x0000_s1043" style="position:absolute;left:594360;top:2590800;width:802640;height:185420;v-text-anchor:middle" o:gfxdata="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EK/oA9IAAAAG&#10;AQAADwAAAAAAAAABACAAAAAiAAAAZHJzL2Rvd25yZXYueG1sUEsBAhQAFAAAAAgAh07iQGuwrJ4G&#10;AwAAtwYAAA4AAAAAAAAAAQAgAAAAIQEAAGRycy9lMm9Eb2MueG1sUEsFBgAAAAAGAAYAWQEAAJkG&#10;AAAAAA==&#10;" fillcolor="#ffa2a1" strokecolor="#c0504d [3205]">
              <v:fill color2="#ffe5e5" rotate="t" angle="180" colors="0 #ffa2a1;22938f #ffbebd;1 #ffe5e5"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中国法律史</w:t>
                    </w:r>
                  </w:p>
                </w:txbxContent>
              </v:textbox>
            </v:rect>
            <v:rect id="_x0000_s1042" style="position:absolute;left:6684645;top:2328545;width:595630;height:185420;v-text-anchor:middle"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aR2h&#10;ANUAAAAGAQAADwAAAAAAAAABACAAAAAiAAAAZHJzL2Rvd25yZXYueG1sUEsBAhQAFAAAAAgAh07i&#10;QN1nkUwJAwAAuQYAAA4AAAAAAAAAAQAgAAAAJAEAAGRycy9lMm9Eb2MueG1sUEsFBgAAAAAGAAYA&#10;WQEAAJ8GAAAAAA==&#10;" fillcolor="#9eeaff" strokecolor="#4bacc6 [3208]">
              <v:fill color2="#e4f9ff" rotate="t" angle="180" colors="0 #9eeaff;22938f #bbefff;1 #e4f9ff" focus="100%" type="gradient"/>
              <v:stroke joinstyle="round"/>
              <v:shadow on="t" color="black" opacity="24903f" origin=",.5" offset="0,.55556mm"/>
              <v:textbox inset="1mm,1mm,1mm,1mm">
                <w:txbxContent>
                  <w:p w:rsidR="00E665E4" w:rsidRDefault="00774D9F">
                    <w:pPr>
                      <w:snapToGrid w:val="0"/>
                      <w:spacing w:line="360" w:lineRule="auto"/>
                      <w:rPr>
                        <w:rFonts w:ascii="宋体" w:hAnsi="宋体"/>
                        <w:color w:val="000000"/>
                        <w:sz w:val="15"/>
                        <w:szCs w:val="15"/>
                      </w:rPr>
                    </w:pPr>
                    <w:r>
                      <w:rPr>
                        <w:rFonts w:ascii="宋体" w:hAnsi="宋体" w:hint="eastAsia"/>
                        <w:color w:val="000000"/>
                        <w:sz w:val="15"/>
                        <w:szCs w:val="15"/>
                      </w:rPr>
                      <w:t>法律与文学</w:t>
                    </w:r>
                  </w:p>
                </w:txbxContent>
              </v:textbox>
            </v:rect>
            <v:rect id="_x0000_s1041" style="position:absolute;left:6682105;top:2085975;width:595630;height:185420;v-text-anchor:middle"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GkdoQDVAAAABgEAAA8AAAAAAAAAAQAgAAAAIgAAAGRycy9kb3ducmV2LnhtbFBLAQIUABQAAAAI&#10;AIdO4kC9S0HpDQMAALkGAAAOAAAAAAAAAAEAIAAAACQBAABkcnMvZTJvRG9jLnhtbFBLBQYAAAAA&#10;BgAGAFkBAACjBgAAAAA=&#10;" fillcolor="#9eeaff" strokecolor="#4bacc6 [3208]">
              <v:fill color2="#e4f9ff" rotate="t" angle="180" colors="0 #9eeaff;22938f #bbefff;1 #e4f9ff" focus="100%" type="gradient"/>
              <v:stroke joinstyle="round"/>
              <v:shadow on="t" color="black" opacity="24903f" origin=",.5" offset="0,.55556mm"/>
              <v:textbox inset="1mm,1mm,1mm,1mm">
                <w:txbxContent>
                  <w:p w:rsidR="00E665E4" w:rsidRDefault="00774D9F">
                    <w:pPr>
                      <w:snapToGrid w:val="0"/>
                      <w:spacing w:line="360" w:lineRule="auto"/>
                      <w:rPr>
                        <w:rFonts w:ascii="宋体" w:hAnsi="宋体"/>
                        <w:color w:val="000000"/>
                        <w:sz w:val="15"/>
                        <w:szCs w:val="15"/>
                      </w:rPr>
                    </w:pPr>
                    <w:r>
                      <w:rPr>
                        <w:rFonts w:ascii="宋体" w:hAnsi="宋体" w:hint="eastAsia"/>
                        <w:color w:val="000000"/>
                        <w:sz w:val="15"/>
                        <w:szCs w:val="15"/>
                      </w:rPr>
                      <w:t>法律与哲学</w:t>
                    </w:r>
                  </w:p>
                </w:txbxContent>
              </v:textbox>
            </v:rect>
            <v:rect id="_x0000_s1040" style="position:absolute;left:4656455;top:2084705;width:779780;height:185420;v-text-anchor:middle"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GkdoQDVAAAABgEAAA8AAAAAAAAAAQAgAAAAIgAAAGRycy9kb3ducmV2LnhtbFBLAQIUABQAAAAI&#10;AIdO4kD2A4FxDQMAALkGAAAOAAAAAAAAAAEAIAAAACQBAABkcnMvZTJvRG9jLnhtbFBLBQYAAAAA&#10;BgAGAFkBAACjBgAAAAA=&#10;" fillcolor="#9eeaff" strokecolor="#4bacc6 [3208]">
              <v:fill color2="#e4f9ff" rotate="t" angle="180" colors="0 #9eeaff;22938f #bbefff;1 #e4f9ff" focus="100%" type="gradient"/>
              <v:stroke joinstyle="round"/>
              <v:shadow on="t" color="black" opacity="24903f" origin=",.5" offset="0,.55556mm"/>
              <v:textbox inset="1mm,1mm,1mm,1mm">
                <w:txbxContent>
                  <w:p w:rsidR="00E665E4" w:rsidRDefault="00774D9F">
                    <w:pPr>
                      <w:snapToGrid w:val="0"/>
                      <w:spacing w:line="360" w:lineRule="auto"/>
                      <w:rPr>
                        <w:rFonts w:ascii="宋体" w:hAnsi="宋体"/>
                        <w:color w:val="000000"/>
                        <w:sz w:val="15"/>
                        <w:szCs w:val="15"/>
                      </w:rPr>
                    </w:pPr>
                    <w:r>
                      <w:rPr>
                        <w:rFonts w:ascii="宋体" w:hAnsi="宋体" w:hint="eastAsia"/>
                        <w:color w:val="000000"/>
                        <w:sz w:val="15"/>
                        <w:szCs w:val="15"/>
                      </w:rPr>
                      <w:t>法律与公共政策</w:t>
                    </w:r>
                  </w:p>
                </w:txbxContent>
              </v:textbox>
            </v:rect>
            <v:rect id="_x0000_s1039" style="position:absolute;left:1621790;top:2092325;width:595630;height:185420;v-text-anchor:middle"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Bp&#10;HaEA1QAAAAYBAAAPAAAAAAAAAAEAIAAAACIAAABkcnMvZG93bnJldi54bWxQSwECFAAUAAAACACH&#10;TuJAzcCykQsDAAC5BgAADgAAAAAAAAABACAAAAAkAQAAZHJzL2Uyb0RvYy54bWxQSwUGAAAAAAYA&#10;BgBZAQAAoQYAAAAA&#10;" fillcolor="#9eeaff" strokecolor="#4bacc6 [3208]">
              <v:fill color2="#e4f9ff" rotate="t" angle="180" colors="0 #9eeaff;22938f #bbefff;1 #e4f9ff" focus="100%" type="gradient"/>
              <v:stroke joinstyle="round"/>
              <v:shadow on="t" color="black" opacity="24903f" origin=",.5" offset="0,.55556mm"/>
              <v:textbox inset="1mm,1mm,1mm,1mm">
                <w:txbxContent>
                  <w:p w:rsidR="00E665E4" w:rsidRDefault="00774D9F">
                    <w:pPr>
                      <w:snapToGrid w:val="0"/>
                      <w:spacing w:line="360" w:lineRule="auto"/>
                      <w:rPr>
                        <w:rFonts w:ascii="宋体" w:hAnsi="宋体"/>
                        <w:color w:val="000000"/>
                        <w:sz w:val="15"/>
                        <w:szCs w:val="15"/>
                      </w:rPr>
                    </w:pPr>
                    <w:r>
                      <w:rPr>
                        <w:rFonts w:ascii="宋体" w:hAnsi="宋体" w:hint="eastAsia"/>
                        <w:color w:val="000000"/>
                        <w:sz w:val="15"/>
                        <w:szCs w:val="15"/>
                      </w:rPr>
                      <w:t>法律与经济</w:t>
                    </w:r>
                  </w:p>
                </w:txbxContent>
              </v:textbox>
            </v:rect>
            <v:rect id="_x0000_s1038" style="position:absolute;left:601345;top:2823210;width:595630;height:185420;v-text-anchor:middle"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aR2h&#10;ANUAAAAGAQAADwAAAAAAAAABACAAAAAiAAAAZHJzL2Rvd25yZXYueG1sUEsBAhQAFAAAAAgAh07i&#10;QC2MPOkJAwAAuAYAAA4AAAAAAAAAAQAgAAAAJAEAAGRycy9lMm9Eb2MueG1sUEsFBgAAAAAGAAYA&#10;WQEAAJ8GAAAAAA==&#10;" fillcolor="#9eeaff" strokecolor="#4bacc6 [3208]">
              <v:fill color2="#e4f9ff" rotate="t" angle="180" colors="0 #9eeaff;22938f #bbefff;1 #e4f9ff" focus="100%" type="gradient"/>
              <v:stroke joinstyle="round"/>
              <v:shadow on="t" color="black" opacity="24903f" origin=",.5" offset="0,.55556mm"/>
              <v:textbox inset="1mm,1mm,1mm,1mm">
                <w:txbxContent>
                  <w:p w:rsidR="00E665E4" w:rsidRDefault="00774D9F">
                    <w:pPr>
                      <w:snapToGrid w:val="0"/>
                      <w:spacing w:line="360" w:lineRule="auto"/>
                      <w:rPr>
                        <w:rFonts w:ascii="宋体" w:hAnsi="宋体"/>
                        <w:color w:val="000000"/>
                        <w:sz w:val="15"/>
                        <w:szCs w:val="15"/>
                      </w:rPr>
                    </w:pPr>
                    <w:r>
                      <w:rPr>
                        <w:rFonts w:ascii="宋体" w:hAnsi="宋体" w:hint="eastAsia"/>
                        <w:color w:val="000000"/>
                        <w:sz w:val="15"/>
                        <w:szCs w:val="15"/>
                      </w:rPr>
                      <w:t>法律逻辑学</w:t>
                    </w:r>
                  </w:p>
                </w:txbxContent>
              </v:textbox>
            </v:rect>
            <v:rect id="_x0000_s1037" style="position:absolute;left:6685280;top:2565400;width:601980;height:217805;v-text-anchor:middle"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GkdoQDV&#10;AAAABgEAAA8AAAAAAAAAAQAgAAAAIgAAAGRycy9kb3ducmV2LnhtbFBLAQIUABQAAAAIAIdO4kAc&#10;GJhRBwMAALkGAAAOAAAAAAAAAAEAIAAAACQBAABkcnMvZTJvRG9jLnhtbFBLBQYAAAAABgAGAFkB&#10;AACdBgAAAAA=&#10;" fillcolor="#9eeaff" strokecolor="#4bacc6 [3208]">
              <v:fill color2="#e4f9ff" rotate="t" angle="180" colors="0 #9eeaff;22938f #bbefff;1 #e4f9ff" focus="100%" type="gradient"/>
              <v:stroke joinstyle="round"/>
              <v:shadow on="t" color="black" opacity="24903f" origin=",.5" offset="0,.55556mm"/>
              <v:textbox inset="1mm,1mm,1mm,1mm">
                <w:txbxContent>
                  <w:p w:rsidR="00E665E4" w:rsidRDefault="00774D9F">
                    <w:pPr>
                      <w:snapToGrid w:val="0"/>
                      <w:spacing w:line="360" w:lineRule="auto"/>
                      <w:rPr>
                        <w:rFonts w:ascii="宋体" w:hAnsi="宋体"/>
                        <w:color w:val="000000"/>
                        <w:sz w:val="15"/>
                        <w:szCs w:val="15"/>
                      </w:rPr>
                    </w:pPr>
                    <w:r>
                      <w:rPr>
                        <w:rFonts w:ascii="宋体" w:hAnsi="宋体" w:hint="eastAsia"/>
                        <w:color w:val="000000"/>
                        <w:sz w:val="15"/>
                        <w:szCs w:val="15"/>
                      </w:rPr>
                      <w:t>社会学概论</w:t>
                    </w:r>
                  </w:p>
                </w:txbxContent>
              </v:textbox>
            </v:rect>
            <v:rect id="_x0000_s1036" style="position:absolute;left:2623185;top:2351405;width:824230;height:218440;v-text-anchor:middle"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Bp&#10;HaEA1QAAAAYBAAAPAAAAAAAAAAEAIAAAACIAAABkcnMvZG93bnJldi54bWxQSwECFAAUAAAACACH&#10;TuJAy+h/WQsDAAC5BgAADgAAAAAAAAABACAAAAAkAQAAZHJzL2Uyb0RvYy54bWxQSwUGAAAAAAYA&#10;BgBZAQAAoQYAAAAA&#10;" fillcolor="#9eeaff" strokecolor="#4bacc6 [3208]">
              <v:fill color2="#e4f9ff" rotate="t" angle="180" colors="0 #9eeaff;22938f #bbefff;1 #e4f9ff" focus="100%" type="gradient"/>
              <v:stroke joinstyle="round"/>
              <v:shadow on="t" color="black" opacity="24903f" origin=",.5" offset="0,.55556mm"/>
              <v:textbox inset="1mm,1mm,1mm,1mm">
                <w:txbxContent>
                  <w:p w:rsidR="00E665E4" w:rsidRDefault="00774D9F">
                    <w:pPr>
                      <w:snapToGrid w:val="0"/>
                      <w:rPr>
                        <w:rFonts w:ascii="宋体" w:hAnsi="宋体"/>
                        <w:color w:val="000000"/>
                        <w:sz w:val="15"/>
                        <w:szCs w:val="15"/>
                      </w:rPr>
                    </w:pPr>
                    <w:r>
                      <w:rPr>
                        <w:rFonts w:ascii="宋体" w:hAnsi="宋体" w:hint="eastAsia"/>
                        <w:color w:val="000000"/>
                        <w:sz w:val="15"/>
                        <w:szCs w:val="15"/>
                      </w:rPr>
                      <w:t>法律与人工智能</w:t>
                    </w:r>
                  </w:p>
                  <w:p w:rsidR="00E665E4" w:rsidRDefault="00E665E4">
                    <w:pPr>
                      <w:snapToGrid w:val="0"/>
                      <w:spacing w:line="360" w:lineRule="auto"/>
                      <w:rPr>
                        <w:rFonts w:ascii="宋体" w:hAnsi="宋体"/>
                        <w:color w:val="000000"/>
                        <w:sz w:val="15"/>
                        <w:szCs w:val="15"/>
                      </w:rPr>
                    </w:pPr>
                  </w:p>
                </w:txbxContent>
              </v:textbox>
            </v:rect>
            <v:rect id="_x0000_s1035" style="position:absolute;left:687705;top:732155;width:3787140;height:211455;v-text-anchor:middle" o:gfxdata="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Ab&#10;vHZm1AAAAAYBAAAPAAAAAAAAAAEAIAAAACIAAABkcnMvZG93bnJldi54bWxQSwECFAAUAAAACACH&#10;TuJAcXZT7wwDAAC4BgAADgAAAAAAAAABACAAAAAjAQAAZHJzL2Uyb0RvYy54bWxQSwUGAAAAAAYA&#10;BgBZAQAAoQYAAAAA&#10;" fillcolor="#ffbe86" strokecolor="#f79646 [3209]">
              <v:fill color2="#ffebdb" rotate="t" angle="180" colors="0 #ffbe86;22938f #ffd0aa;1 #ffebdb"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5"/>
                        <w:szCs w:val="15"/>
                      </w:rPr>
                    </w:pPr>
                    <w:r>
                      <w:rPr>
                        <w:rFonts w:ascii="宋体" w:hAnsi="宋体" w:hint="eastAsia"/>
                        <w:color w:val="000000"/>
                        <w:sz w:val="15"/>
                        <w:szCs w:val="15"/>
                      </w:rPr>
                      <w:t>大学英语（</w:t>
                    </w:r>
                    <w:r>
                      <w:rPr>
                        <w:rFonts w:ascii="宋体" w:hAnsi="宋体" w:hint="eastAsia"/>
                        <w:color w:val="000000"/>
                        <w:sz w:val="15"/>
                        <w:szCs w:val="15"/>
                      </w:rPr>
                      <w:t>1</w:t>
                    </w:r>
                    <w:r>
                      <w:rPr>
                        <w:rFonts w:ascii="宋体" w:hAnsi="宋体"/>
                        <w:color w:val="000000"/>
                        <w:sz w:val="15"/>
                        <w:szCs w:val="15"/>
                      </w:rPr>
                      <w:t>-4</w:t>
                    </w:r>
                    <w:r>
                      <w:rPr>
                        <w:rFonts w:ascii="宋体" w:hAnsi="宋体" w:hint="eastAsia"/>
                        <w:color w:val="000000"/>
                        <w:sz w:val="15"/>
                        <w:szCs w:val="15"/>
                      </w:rPr>
                      <w:t>），大学体育（</w:t>
                    </w:r>
                    <w:r>
                      <w:rPr>
                        <w:rFonts w:ascii="宋体" w:hAnsi="宋体" w:hint="eastAsia"/>
                        <w:color w:val="000000"/>
                        <w:sz w:val="15"/>
                        <w:szCs w:val="15"/>
                      </w:rPr>
                      <w:t>1</w:t>
                    </w:r>
                    <w:r>
                      <w:rPr>
                        <w:rFonts w:ascii="宋体" w:hAnsi="宋体"/>
                        <w:color w:val="000000"/>
                        <w:sz w:val="15"/>
                        <w:szCs w:val="15"/>
                      </w:rPr>
                      <w:t>-4</w:t>
                    </w:r>
                    <w:r>
                      <w:rPr>
                        <w:rFonts w:ascii="宋体" w:hAnsi="宋体" w:hint="eastAsia"/>
                        <w:color w:val="000000"/>
                        <w:sz w:val="15"/>
                        <w:szCs w:val="15"/>
                      </w:rPr>
                      <w:t>）</w:t>
                    </w:r>
                  </w:p>
                  <w:p w:rsidR="00E665E4" w:rsidRDefault="00E665E4"/>
                </w:txbxContent>
              </v:textbox>
            </v:rect>
            <v:rect id="矩形 2" o:spid="_x0000_s1034" style="position:absolute;left:687705;top:452755;width:7740015;height:215900;v-text-anchor:middle" o:gfxdata="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EK/oA9IA&#10;AAAGAQAADwAAAAAAAAABACAAAAAiAAAAZHJzL2Rvd25yZXYueG1sUEsBAhQAFAAAAAgAh07iQHyo&#10;I/8JAwAAtwYAAA4AAAAAAAAAAQAgAAAAIQEAAGRycy9lMm9Eb2MueG1sUEsFBgAAAAAGAAYAWQEA&#10;AJwGAAAAAA==&#10;" fillcolor="#ffa2a1" strokecolor="#c0504d [3205]">
              <v:fill color2="#ffe5e5" rotate="t" angle="180" colors="0 #ffa2a1;22938f #ffbebd;1 #ffe5e5"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8"/>
                        <w:szCs w:val="18"/>
                      </w:rPr>
                    </w:pPr>
                    <w:r>
                      <w:rPr>
                        <w:rFonts w:ascii="宋体" w:hAnsi="宋体" w:hint="eastAsia"/>
                        <w:color w:val="000000"/>
                        <w:sz w:val="18"/>
                        <w:szCs w:val="18"/>
                      </w:rPr>
                      <w:t>形势与政策（</w:t>
                    </w:r>
                    <w:r>
                      <w:rPr>
                        <w:rFonts w:ascii="宋体" w:hAnsi="宋体" w:hint="eastAsia"/>
                        <w:color w:val="000000"/>
                        <w:sz w:val="18"/>
                        <w:szCs w:val="18"/>
                      </w:rPr>
                      <w:t>1</w:t>
                    </w:r>
                    <w:r>
                      <w:rPr>
                        <w:rFonts w:ascii="宋体" w:hAnsi="宋体"/>
                        <w:color w:val="000000"/>
                        <w:sz w:val="18"/>
                        <w:szCs w:val="18"/>
                      </w:rPr>
                      <w:t>-8</w:t>
                    </w:r>
                    <w:r>
                      <w:rPr>
                        <w:rFonts w:ascii="宋体" w:hAnsi="宋体" w:hint="eastAsia"/>
                        <w:color w:val="000000"/>
                        <w:sz w:val="18"/>
                        <w:szCs w:val="18"/>
                      </w:rPr>
                      <w:t>），创业基础（</w:t>
                    </w:r>
                    <w:r>
                      <w:rPr>
                        <w:rFonts w:ascii="宋体" w:hAnsi="宋体" w:hint="eastAsia"/>
                        <w:color w:val="000000"/>
                        <w:sz w:val="18"/>
                        <w:szCs w:val="18"/>
                      </w:rPr>
                      <w:t>2</w:t>
                    </w:r>
                    <w:r>
                      <w:rPr>
                        <w:rFonts w:ascii="宋体" w:hAnsi="宋体"/>
                        <w:color w:val="000000"/>
                        <w:sz w:val="18"/>
                        <w:szCs w:val="18"/>
                      </w:rPr>
                      <w:t>-8</w:t>
                    </w:r>
                    <w:r>
                      <w:rPr>
                        <w:rFonts w:ascii="宋体" w:hAnsi="宋体" w:hint="eastAsia"/>
                        <w:color w:val="000000"/>
                        <w:sz w:val="18"/>
                        <w:szCs w:val="18"/>
                      </w:rPr>
                      <w:t>），职业生涯规划（</w:t>
                    </w:r>
                    <w:r>
                      <w:rPr>
                        <w:rFonts w:ascii="宋体" w:hAnsi="宋体" w:hint="eastAsia"/>
                        <w:color w:val="000000"/>
                        <w:sz w:val="18"/>
                        <w:szCs w:val="18"/>
                      </w:rPr>
                      <w:t>2</w:t>
                    </w:r>
                    <w:r>
                      <w:rPr>
                        <w:rFonts w:ascii="宋体" w:hAnsi="宋体"/>
                        <w:color w:val="000000"/>
                        <w:sz w:val="18"/>
                        <w:szCs w:val="18"/>
                      </w:rPr>
                      <w:t>-8</w:t>
                    </w:r>
                    <w:r>
                      <w:rPr>
                        <w:rFonts w:ascii="宋体" w:hAnsi="宋体" w:hint="eastAsia"/>
                        <w:color w:val="000000"/>
                        <w:sz w:val="18"/>
                        <w:szCs w:val="18"/>
                      </w:rPr>
                      <w:t>），艺术教育课程（</w:t>
                    </w:r>
                    <w:r>
                      <w:rPr>
                        <w:rFonts w:ascii="宋体" w:hAnsi="宋体" w:hint="eastAsia"/>
                        <w:color w:val="000000"/>
                        <w:sz w:val="18"/>
                        <w:szCs w:val="18"/>
                      </w:rPr>
                      <w:t>2</w:t>
                    </w:r>
                    <w:r>
                      <w:rPr>
                        <w:rFonts w:ascii="宋体" w:hAnsi="宋体"/>
                        <w:color w:val="000000"/>
                        <w:sz w:val="18"/>
                        <w:szCs w:val="18"/>
                      </w:rPr>
                      <w:t>-8</w:t>
                    </w:r>
                    <w:r>
                      <w:rPr>
                        <w:rFonts w:ascii="宋体" w:hAnsi="宋体" w:hint="eastAsia"/>
                        <w:color w:val="000000"/>
                        <w:sz w:val="18"/>
                        <w:szCs w:val="18"/>
                      </w:rPr>
                      <w:t>），</w:t>
                    </w:r>
                    <w:proofErr w:type="gramStart"/>
                    <w:r>
                      <w:rPr>
                        <w:rFonts w:ascii="宋体" w:hAnsi="宋体" w:hint="eastAsia"/>
                        <w:color w:val="000000"/>
                        <w:sz w:val="18"/>
                        <w:szCs w:val="18"/>
                      </w:rPr>
                      <w:t>通识通选</w:t>
                    </w:r>
                    <w:proofErr w:type="gramEnd"/>
                    <w:r>
                      <w:rPr>
                        <w:rFonts w:ascii="宋体" w:hAnsi="宋体" w:hint="eastAsia"/>
                        <w:color w:val="000000"/>
                        <w:sz w:val="18"/>
                        <w:szCs w:val="18"/>
                      </w:rPr>
                      <w:t>课程（</w:t>
                    </w:r>
                    <w:r>
                      <w:rPr>
                        <w:rFonts w:ascii="宋体" w:hAnsi="宋体" w:hint="eastAsia"/>
                        <w:color w:val="000000"/>
                        <w:sz w:val="18"/>
                        <w:szCs w:val="18"/>
                      </w:rPr>
                      <w:t>2</w:t>
                    </w:r>
                    <w:r>
                      <w:rPr>
                        <w:rFonts w:ascii="宋体" w:hAnsi="宋体"/>
                        <w:color w:val="000000"/>
                        <w:sz w:val="18"/>
                        <w:szCs w:val="18"/>
                      </w:rPr>
                      <w:t>-8</w:t>
                    </w:r>
                    <w:r>
                      <w:rPr>
                        <w:rFonts w:ascii="宋体" w:hAnsi="宋体" w:hint="eastAsia"/>
                        <w:color w:val="000000"/>
                        <w:sz w:val="18"/>
                        <w:szCs w:val="18"/>
                      </w:rPr>
                      <w:t>），通识教育网络课程（</w:t>
                    </w:r>
                    <w:r>
                      <w:rPr>
                        <w:rFonts w:ascii="宋体" w:hAnsi="宋体" w:hint="eastAsia"/>
                        <w:color w:val="000000"/>
                        <w:sz w:val="18"/>
                        <w:szCs w:val="18"/>
                      </w:rPr>
                      <w:t>2</w:t>
                    </w:r>
                    <w:r>
                      <w:rPr>
                        <w:rFonts w:ascii="宋体" w:hAnsi="宋体"/>
                        <w:color w:val="000000"/>
                        <w:sz w:val="18"/>
                        <w:szCs w:val="18"/>
                      </w:rPr>
                      <w:t>-8</w:t>
                    </w:r>
                    <w:r>
                      <w:rPr>
                        <w:rFonts w:ascii="宋体" w:hAnsi="宋体" w:hint="eastAsia"/>
                        <w:color w:val="000000"/>
                        <w:sz w:val="18"/>
                        <w:szCs w:val="18"/>
                      </w:rPr>
                      <w:t>）</w:t>
                    </w:r>
                  </w:p>
                </w:txbxContent>
              </v:textbox>
            </v:rect>
            <v:rect id="_x0000_s1033" style="position:absolute;left:694055;top:1011555;width:3768725;height:215900;v-text-anchor:middle" o:gfxdata="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CDW&#10;JOnTAAAABgEAAA8AAAAAAAAAAQAgAAAAIgAAAGRycy9kb3ducmV2LnhtbFBLAQIUABQAAAAIAIdO&#10;4kBN1DrLDAMAALkGAAAOAAAAAAAAAAEAIAAAACIBAABkcnMvZTJvRG9jLnhtbFBLBQYAAAAABgAG&#10;AFkBAACgBgAAAAA=&#10;" fillcolor="#c9b5e8" strokecolor="#8064a2 [3207]">
              <v:fill color2="#f0eaf9" rotate="t" angle="180" colors="0 #c9b5e8;22938f #d9cbee;1 #f0eaf9" focus="100%" type="gradient"/>
              <v:stroke joinstyle="round"/>
              <v:shadow on="t" color="black" opacity="24903f" origin=",.5" offset="0,.55556mm"/>
              <v:textbox inset="1mm,1mm,1mm,1mm">
                <w:txbxContent>
                  <w:p w:rsidR="00E665E4" w:rsidRDefault="00774D9F">
                    <w:pPr>
                      <w:snapToGrid w:val="0"/>
                      <w:spacing w:line="360" w:lineRule="auto"/>
                      <w:jc w:val="center"/>
                      <w:rPr>
                        <w:rFonts w:ascii="宋体" w:hAnsi="宋体"/>
                        <w:color w:val="000000"/>
                        <w:sz w:val="18"/>
                        <w:szCs w:val="18"/>
                      </w:rPr>
                    </w:pPr>
                    <w:r>
                      <w:rPr>
                        <w:rFonts w:ascii="宋体" w:hAnsi="宋体" w:hint="eastAsia"/>
                        <w:color w:val="000000"/>
                        <w:sz w:val="18"/>
                        <w:szCs w:val="18"/>
                      </w:rPr>
                      <w:t>思想政治理论课（</w:t>
                    </w:r>
                    <w:r>
                      <w:rPr>
                        <w:rFonts w:ascii="宋体" w:hAnsi="宋体" w:hint="eastAsia"/>
                        <w:color w:val="000000"/>
                        <w:sz w:val="18"/>
                        <w:szCs w:val="18"/>
                      </w:rPr>
                      <w:t>1</w:t>
                    </w:r>
                    <w:r>
                      <w:rPr>
                        <w:rFonts w:ascii="宋体" w:hAnsi="宋体"/>
                        <w:color w:val="000000"/>
                        <w:sz w:val="18"/>
                        <w:szCs w:val="18"/>
                      </w:rPr>
                      <w:t>-4</w:t>
                    </w:r>
                    <w:r>
                      <w:rPr>
                        <w:rFonts w:ascii="宋体" w:hAnsi="宋体" w:hint="eastAsia"/>
                        <w:color w:val="000000"/>
                        <w:sz w:val="18"/>
                        <w:szCs w:val="18"/>
                      </w:rPr>
                      <w:t>）</w:t>
                    </w:r>
                  </w:p>
                </w:txbxContent>
              </v:textbox>
            </v:rect>
            <v:rect id="_x0000_s1032" style="position:absolute;left:592455;top:1290955;width:960120;height:215900;v-text-anchor:middle"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Gkd&#10;oQDVAAAABgEAAA8AAAAAAAAAAQAgAAAAIgAAAGRycy9kb3ducmV2LnhtbFBLAQIUABQAAAAIAIdO&#10;4kBikfO9CgMAALgGAAAOAAAAAAAAAAEAIAAAACQBAABkcnMvZTJvRG9jLnhtbFBLBQYAAAAABgAG&#10;AFkBAACgBgAAAAA=&#10;" fillcolor="#9eeaff" strokecolor="#4bacc6 [3208]">
              <v:fill color2="#e4f9ff" rotate="t" angle="180" colors="0 #9eeaff;22938f #bbefff;1 #e4f9ff" focus="100%" type="gradient"/>
              <v:stroke joinstyle="round"/>
              <v:shadow on="t" color="black" opacity="24903f" origin=",.5" offset="0,.55556mm"/>
              <v:textbox inset="1mm,1mm,1mm,1mm">
                <w:txbxContent>
                  <w:p w:rsidR="00E665E4" w:rsidRDefault="00774D9F">
                    <w:pPr>
                      <w:snapToGrid w:val="0"/>
                      <w:spacing w:line="360" w:lineRule="auto"/>
                      <w:rPr>
                        <w:rFonts w:ascii="宋体" w:hAnsi="宋体"/>
                        <w:color w:val="000000"/>
                        <w:sz w:val="18"/>
                        <w:szCs w:val="18"/>
                      </w:rPr>
                    </w:pPr>
                    <w:r>
                      <w:rPr>
                        <w:rFonts w:ascii="宋体" w:hAnsi="宋体" w:hint="eastAsia"/>
                        <w:color w:val="000000"/>
                        <w:sz w:val="18"/>
                        <w:szCs w:val="18"/>
                      </w:rPr>
                      <w:t>大学计算机</w:t>
                    </w:r>
                    <w:r>
                      <w:rPr>
                        <w:rFonts w:ascii="宋体" w:hAnsi="宋体" w:hint="eastAsia"/>
                        <w:color w:val="000000"/>
                        <w:sz w:val="18"/>
                        <w:szCs w:val="18"/>
                      </w:rPr>
                      <w:t>I</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p>
                </w:txbxContent>
              </v:textbox>
            </v:rect>
            <v:rect id="矩形 35" o:spid="_x0000_s1031" style="position:absolute;left:1589405;top:1284605;width:972185;height:215900;v-text-anchor:middle"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Gkd&#10;oQDVAAAABgEAAA8AAAAAAAAAAQAgAAAAIgAAAGRycy9kb3ducmV2LnhtbFBLAQIUABQAAAAIAIdO&#10;4kBKR1nFCgMAALkGAAAOAAAAAAAAAAEAIAAAACQBAABkcnMvZTJvRG9jLnhtbFBLBQYAAAAABgAG&#10;AFkBAACgBgAAAAA=&#10;" fillcolor="#9eeaff" strokecolor="#4bacc6 [3208]">
              <v:fill color2="#e4f9ff" rotate="t" angle="180" colors="0 #9eeaff;22938f #bbefff;1 #e4f9ff" focus="100%" type="gradient"/>
              <v:stroke joinstyle="round"/>
              <v:shadow on="t" color="black" opacity="24903f" origin=",.5" offset="0,.55556mm"/>
              <v:textbox inset="1mm,1mm,1mm,1mm">
                <w:txbxContent>
                  <w:p w:rsidR="00E665E4" w:rsidRDefault="00774D9F">
                    <w:pPr>
                      <w:snapToGrid w:val="0"/>
                      <w:spacing w:line="360" w:lineRule="auto"/>
                      <w:rPr>
                        <w:rFonts w:ascii="宋体" w:hAnsi="宋体"/>
                        <w:color w:val="000000"/>
                        <w:sz w:val="18"/>
                        <w:szCs w:val="18"/>
                      </w:rPr>
                    </w:pPr>
                    <w:r>
                      <w:rPr>
                        <w:rFonts w:ascii="宋体" w:hAnsi="宋体" w:hint="eastAsia"/>
                        <w:color w:val="000000"/>
                        <w:sz w:val="18"/>
                        <w:szCs w:val="18"/>
                      </w:rPr>
                      <w:t>大学计算机</w:t>
                    </w:r>
                    <w:r>
                      <w:rPr>
                        <w:rFonts w:ascii="宋体" w:hAnsi="宋体"/>
                        <w:color w:val="000000"/>
                        <w:sz w:val="18"/>
                        <w:szCs w:val="18"/>
                      </w:rPr>
                      <w:t>II</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p>
                </w:txbxContent>
              </v:textbox>
            </v:rect>
            <v:rect id="矩形 32" o:spid="_x0000_s1030" style="position:absolute;left:649605;top:1583055;width:885190;height:374650;v-text-anchor:middle" o:gfxdata="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NmYnA7VAAAABgEAAA8AAAAAAAAAAQAgAAAAIgAAAGRycy9kb3ducmV2LnhtbFBLAQIUABQAAAAI&#10;AIdO4kBYllxQDQMAALgGAAAOAAAAAAAAAAEAIAAAACQBAABkcnMvZTJvRG9jLnhtbFBLBQYAAAAA&#10;BgAGAFkBAACjBg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E665E4" w:rsidRDefault="00774D9F">
                    <w:pPr>
                      <w:snapToGrid w:val="0"/>
                      <w:jc w:val="center"/>
                      <w:rPr>
                        <w:rFonts w:ascii="宋体" w:hAnsi="宋体"/>
                        <w:color w:val="000000"/>
                        <w:sz w:val="18"/>
                        <w:szCs w:val="18"/>
                      </w:rPr>
                    </w:pPr>
                    <w:r>
                      <w:rPr>
                        <w:rFonts w:ascii="宋体" w:hAnsi="宋体" w:hint="eastAsia"/>
                        <w:color w:val="000000"/>
                        <w:sz w:val="18"/>
                        <w:szCs w:val="18"/>
                      </w:rPr>
                      <w:t>军事理论（</w:t>
                    </w:r>
                    <w:r>
                      <w:rPr>
                        <w:rFonts w:ascii="宋体" w:hAnsi="宋体" w:hint="eastAsia"/>
                        <w:color w:val="000000"/>
                        <w:sz w:val="18"/>
                        <w:szCs w:val="18"/>
                      </w:rPr>
                      <w:t>1</w:t>
                    </w:r>
                    <w:r>
                      <w:rPr>
                        <w:rFonts w:ascii="宋体" w:hAnsi="宋体" w:hint="eastAsia"/>
                        <w:color w:val="000000"/>
                        <w:sz w:val="18"/>
                        <w:szCs w:val="18"/>
                      </w:rPr>
                      <w:t>）</w:t>
                    </w:r>
                  </w:p>
                  <w:p w:rsidR="00E665E4" w:rsidRDefault="00774D9F">
                    <w:pPr>
                      <w:snapToGrid w:val="0"/>
                      <w:jc w:val="center"/>
                      <w:rPr>
                        <w:rFonts w:ascii="宋体" w:hAnsi="宋体"/>
                        <w:color w:val="000000"/>
                        <w:sz w:val="18"/>
                        <w:szCs w:val="18"/>
                      </w:rPr>
                    </w:pPr>
                    <w:r>
                      <w:rPr>
                        <w:rFonts w:ascii="宋体" w:hAnsi="宋体" w:hint="eastAsia"/>
                        <w:color w:val="000000"/>
                        <w:sz w:val="18"/>
                        <w:szCs w:val="18"/>
                      </w:rPr>
                      <w:t>军事技能（</w:t>
                    </w:r>
                    <w:r>
                      <w:rPr>
                        <w:rFonts w:ascii="宋体" w:hAnsi="宋体" w:hint="eastAsia"/>
                        <w:color w:val="000000"/>
                        <w:sz w:val="18"/>
                        <w:szCs w:val="18"/>
                      </w:rPr>
                      <w:t>1</w:t>
                    </w:r>
                    <w:r>
                      <w:rPr>
                        <w:rFonts w:ascii="宋体" w:hAnsi="宋体" w:hint="eastAsia"/>
                        <w:color w:val="000000"/>
                        <w:sz w:val="18"/>
                        <w:szCs w:val="18"/>
                      </w:rPr>
                      <w:t>）</w:t>
                    </w:r>
                  </w:p>
                </w:txbxContent>
              </v:textbox>
            </v:rect>
            <v:rect id="_x0000_s1029" style="position:absolute;left:3596005;top:1386205;width:885190;height:377825;v-text-anchor:middle" o:gfxdata="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DZ&#10;mJwO1QAAAAYBAAAPAAAAAAAAAAEAIAAAACIAAABkcnMvZG93bnJldi54bWxQSwECFAAUAAAACACH&#10;TuJAouknbwsDAAC5BgAADgAAAAAAAAABACAAAAAkAQAAZHJzL2Uyb0RvYy54bWxQSwUGAAAAAAYA&#10;BgBZAQAAoQYAAAAA&#10;" fillcolor="#ffbe86" strokecolor="#f79646 [3209]">
              <v:fill color2="#ffebdb" rotate="t" angle="180" colors="0 #ffbe86;22938f #ffd0aa;1 #ffebdb" focus="100%" type="gradient"/>
              <v:stroke joinstyle="round"/>
              <v:shadow on="t" color="black" opacity="24903f" origin=",.5" offset="0,.55556mm"/>
              <v:textbox style="mso-fit-shape-to-text:t" inset="1mm,1mm,1mm,1mm">
                <w:txbxContent>
                  <w:p w:rsidR="00E665E4" w:rsidRDefault="00774D9F">
                    <w:pPr>
                      <w:snapToGrid w:val="0"/>
                      <w:jc w:val="center"/>
                      <w:rPr>
                        <w:rFonts w:ascii="宋体" w:hAnsi="宋体"/>
                        <w:color w:val="000000"/>
                        <w:sz w:val="18"/>
                        <w:szCs w:val="18"/>
                      </w:rPr>
                    </w:pPr>
                    <w:r>
                      <w:rPr>
                        <w:rFonts w:ascii="宋体" w:hAnsi="宋体" w:hint="eastAsia"/>
                        <w:color w:val="000000"/>
                        <w:sz w:val="18"/>
                        <w:szCs w:val="18"/>
                      </w:rPr>
                      <w:t>思想政治理论课社会实践（</w:t>
                    </w:r>
                    <w:r>
                      <w:rPr>
                        <w:rFonts w:ascii="宋体" w:hAnsi="宋体" w:hint="eastAsia"/>
                        <w:color w:val="000000"/>
                        <w:sz w:val="18"/>
                        <w:szCs w:val="18"/>
                      </w:rPr>
                      <w:t>4</w:t>
                    </w:r>
                    <w:r>
                      <w:rPr>
                        <w:rFonts w:ascii="宋体" w:hAnsi="宋体" w:hint="eastAsia"/>
                        <w:color w:val="000000"/>
                        <w:sz w:val="18"/>
                        <w:szCs w:val="18"/>
                      </w:rPr>
                      <w:t>）</w:t>
                    </w:r>
                  </w:p>
                </w:txbxContent>
              </v:textbox>
            </v:rect>
            <w10:wrap type="none"/>
            <w10:anchorlock/>
          </v:group>
        </w:pict>
      </w:r>
    </w:p>
    <w:p w:rsidR="00E665E4" w:rsidRDefault="00E665E4">
      <w:pPr>
        <w:widowControl/>
        <w:jc w:val="left"/>
        <w:rPr>
          <w:rFonts w:ascii="宋体" w:hAnsi="宋体"/>
          <w:bCs/>
          <w:sz w:val="13"/>
          <w:szCs w:val="21"/>
        </w:rPr>
      </w:pPr>
      <w:r w:rsidRPr="00E665E4">
        <w:lastRenderedPageBreak/>
        <w:pict>
          <v:line id="直接连接符 10" o:spid="_x0000_s1027" style="position:absolute;z-index:251679744" from="1030.15pt,359.3pt" to="1030.15pt,727.8pt" o:gfxdata="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fijg2gAAAA4BAAAPAAAAAAAAAAEAIAAAACIAAABkcnMvZG93bnJldi54bWxQSwECFAAUAAAACACH&#10;TuJAuCbQZekBAACfAwAADgAAAAAAAAABACAAAAApAQAAZHJzL2Uyb0RvYy54bWxQSwUGAAAAAAYA&#10;BgBZAQAAhAUAAAAA&#10;" strokecolor="#457bba"/>
        </w:pict>
      </w:r>
    </w:p>
    <w:sectPr w:rsidR="00E665E4" w:rsidSect="00E665E4">
      <w:pgSz w:w="16838" w:h="11906" w:orient="landscape"/>
      <w:pgMar w:top="1701" w:right="1701" w:bottom="141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D9F" w:rsidRDefault="00774D9F" w:rsidP="00E665E4">
      <w:r>
        <w:separator/>
      </w:r>
    </w:p>
  </w:endnote>
  <w:endnote w:type="continuationSeparator" w:id="0">
    <w:p w:rsidR="00774D9F" w:rsidRDefault="00774D9F" w:rsidP="00E66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MS Mincho"/>
    <w:charset w:val="80"/>
    <w:family w:val="roman"/>
    <w:pitch w:val="default"/>
    <w:sig w:usb0="00000000" w:usb1="00000000" w:usb2="00000010" w:usb3="00000000" w:csb0="002A0005"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5E4" w:rsidRDefault="00E665E4">
    <w:pPr>
      <w:pStyle w:val="aa"/>
      <w:framePr w:wrap="around" w:vAnchor="text" w:hAnchor="margin" w:xAlign="outside" w:y="1"/>
      <w:rPr>
        <w:rStyle w:val="ae"/>
      </w:rPr>
    </w:pPr>
    <w:r>
      <w:rPr>
        <w:rStyle w:val="ae"/>
      </w:rPr>
      <w:fldChar w:fldCharType="begin"/>
    </w:r>
    <w:r w:rsidR="00774D9F">
      <w:rPr>
        <w:rStyle w:val="ae"/>
      </w:rPr>
      <w:instrText xml:space="preserve">PAGE  </w:instrText>
    </w:r>
    <w:r>
      <w:rPr>
        <w:rStyle w:val="ae"/>
      </w:rPr>
      <w:fldChar w:fldCharType="separate"/>
    </w:r>
    <w:r w:rsidR="00774D9F">
      <w:rPr>
        <w:rStyle w:val="ae"/>
      </w:rPr>
      <w:t>2</w:t>
    </w:r>
    <w:r>
      <w:rPr>
        <w:rStyle w:val="ae"/>
      </w:rPr>
      <w:fldChar w:fldCharType="end"/>
    </w:r>
  </w:p>
  <w:p w:rsidR="00E665E4" w:rsidRDefault="00E665E4">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5E4" w:rsidRDefault="00E665E4">
    <w:pPr>
      <w:pStyle w:val="aa"/>
      <w:jc w:val="center"/>
    </w:pPr>
    <w:r>
      <w:fldChar w:fldCharType="begin"/>
    </w:r>
    <w:r w:rsidR="00774D9F">
      <w:instrText>PAGE   \* MERGEFORMAT</w:instrText>
    </w:r>
    <w:r>
      <w:fldChar w:fldCharType="separate"/>
    </w:r>
    <w:r w:rsidR="003E7BF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D9F" w:rsidRDefault="00774D9F" w:rsidP="00E665E4">
      <w:r>
        <w:separator/>
      </w:r>
    </w:p>
  </w:footnote>
  <w:footnote w:type="continuationSeparator" w:id="0">
    <w:p w:rsidR="00774D9F" w:rsidRDefault="00774D9F" w:rsidP="00E665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B71"/>
    <w:rsid w:val="00011160"/>
    <w:rsid w:val="00013819"/>
    <w:rsid w:val="00014216"/>
    <w:rsid w:val="00017135"/>
    <w:rsid w:val="0002578B"/>
    <w:rsid w:val="00026A59"/>
    <w:rsid w:val="00027755"/>
    <w:rsid w:val="0003136C"/>
    <w:rsid w:val="00031476"/>
    <w:rsid w:val="00035F00"/>
    <w:rsid w:val="00037218"/>
    <w:rsid w:val="00043A4E"/>
    <w:rsid w:val="000543BD"/>
    <w:rsid w:val="00057348"/>
    <w:rsid w:val="00063025"/>
    <w:rsid w:val="000643B7"/>
    <w:rsid w:val="00070982"/>
    <w:rsid w:val="00072EC6"/>
    <w:rsid w:val="00073323"/>
    <w:rsid w:val="0008090B"/>
    <w:rsid w:val="00080992"/>
    <w:rsid w:val="00081FCB"/>
    <w:rsid w:val="000832EA"/>
    <w:rsid w:val="000841C5"/>
    <w:rsid w:val="000A0727"/>
    <w:rsid w:val="000A15F9"/>
    <w:rsid w:val="000A4BAE"/>
    <w:rsid w:val="000A6F2A"/>
    <w:rsid w:val="000B45C6"/>
    <w:rsid w:val="000B595A"/>
    <w:rsid w:val="000B5BBD"/>
    <w:rsid w:val="000B601D"/>
    <w:rsid w:val="000D076B"/>
    <w:rsid w:val="000E327D"/>
    <w:rsid w:val="000E4A0F"/>
    <w:rsid w:val="000E4C3D"/>
    <w:rsid w:val="000E73F1"/>
    <w:rsid w:val="000F7F8E"/>
    <w:rsid w:val="0010752A"/>
    <w:rsid w:val="0011687D"/>
    <w:rsid w:val="00126515"/>
    <w:rsid w:val="0013428A"/>
    <w:rsid w:val="00137324"/>
    <w:rsid w:val="00145AD7"/>
    <w:rsid w:val="00146450"/>
    <w:rsid w:val="00161506"/>
    <w:rsid w:val="0016175C"/>
    <w:rsid w:val="00163A6A"/>
    <w:rsid w:val="00176370"/>
    <w:rsid w:val="00177F2F"/>
    <w:rsid w:val="00180083"/>
    <w:rsid w:val="0018702C"/>
    <w:rsid w:val="00193E26"/>
    <w:rsid w:val="001A0549"/>
    <w:rsid w:val="001A48CF"/>
    <w:rsid w:val="001B0017"/>
    <w:rsid w:val="001B0378"/>
    <w:rsid w:val="001B3B7F"/>
    <w:rsid w:val="001C1448"/>
    <w:rsid w:val="001C3648"/>
    <w:rsid w:val="001D4796"/>
    <w:rsid w:val="001D5802"/>
    <w:rsid w:val="001D5F5E"/>
    <w:rsid w:val="001E1DFF"/>
    <w:rsid w:val="001E3DC9"/>
    <w:rsid w:val="001E65D6"/>
    <w:rsid w:val="001F47C3"/>
    <w:rsid w:val="001F67EA"/>
    <w:rsid w:val="002004BA"/>
    <w:rsid w:val="002006A7"/>
    <w:rsid w:val="00202425"/>
    <w:rsid w:val="00204104"/>
    <w:rsid w:val="002109BA"/>
    <w:rsid w:val="0021129E"/>
    <w:rsid w:val="00226A06"/>
    <w:rsid w:val="00231CDB"/>
    <w:rsid w:val="00231E9D"/>
    <w:rsid w:val="00231F68"/>
    <w:rsid w:val="00234A2C"/>
    <w:rsid w:val="00242E8F"/>
    <w:rsid w:val="0025494D"/>
    <w:rsid w:val="00254A43"/>
    <w:rsid w:val="00257B3B"/>
    <w:rsid w:val="002663AE"/>
    <w:rsid w:val="00271593"/>
    <w:rsid w:val="0027281D"/>
    <w:rsid w:val="00280C30"/>
    <w:rsid w:val="0028128F"/>
    <w:rsid w:val="00283002"/>
    <w:rsid w:val="00283268"/>
    <w:rsid w:val="00284013"/>
    <w:rsid w:val="00284160"/>
    <w:rsid w:val="0028546B"/>
    <w:rsid w:val="002A44A1"/>
    <w:rsid w:val="002A594E"/>
    <w:rsid w:val="002B2A70"/>
    <w:rsid w:val="002B5422"/>
    <w:rsid w:val="002C0243"/>
    <w:rsid w:val="002C479A"/>
    <w:rsid w:val="002C5049"/>
    <w:rsid w:val="002C677E"/>
    <w:rsid w:val="002D1DF2"/>
    <w:rsid w:val="002D27D1"/>
    <w:rsid w:val="002D2E37"/>
    <w:rsid w:val="002D4B8F"/>
    <w:rsid w:val="002E2706"/>
    <w:rsid w:val="002E6913"/>
    <w:rsid w:val="002F3FA1"/>
    <w:rsid w:val="002F501A"/>
    <w:rsid w:val="002F7DD5"/>
    <w:rsid w:val="003027C8"/>
    <w:rsid w:val="003028BB"/>
    <w:rsid w:val="00311004"/>
    <w:rsid w:val="00313BBC"/>
    <w:rsid w:val="00317C56"/>
    <w:rsid w:val="00321EEF"/>
    <w:rsid w:val="00323599"/>
    <w:rsid w:val="00326D04"/>
    <w:rsid w:val="00327184"/>
    <w:rsid w:val="00334659"/>
    <w:rsid w:val="003409C7"/>
    <w:rsid w:val="00341E96"/>
    <w:rsid w:val="00343306"/>
    <w:rsid w:val="00347066"/>
    <w:rsid w:val="00364478"/>
    <w:rsid w:val="00372FB2"/>
    <w:rsid w:val="003926D4"/>
    <w:rsid w:val="00397CC3"/>
    <w:rsid w:val="003A2ACD"/>
    <w:rsid w:val="003A3D05"/>
    <w:rsid w:val="003A4EE2"/>
    <w:rsid w:val="003B450D"/>
    <w:rsid w:val="003C2D62"/>
    <w:rsid w:val="003C3CA2"/>
    <w:rsid w:val="003C7FB1"/>
    <w:rsid w:val="003D07A7"/>
    <w:rsid w:val="003D26C3"/>
    <w:rsid w:val="003D2713"/>
    <w:rsid w:val="003D3888"/>
    <w:rsid w:val="003D555B"/>
    <w:rsid w:val="003D77BD"/>
    <w:rsid w:val="003E3398"/>
    <w:rsid w:val="003E4CC5"/>
    <w:rsid w:val="003E6079"/>
    <w:rsid w:val="003E7BF8"/>
    <w:rsid w:val="003F2719"/>
    <w:rsid w:val="00403230"/>
    <w:rsid w:val="00403BFB"/>
    <w:rsid w:val="00404D0C"/>
    <w:rsid w:val="0040722A"/>
    <w:rsid w:val="004127C6"/>
    <w:rsid w:val="0041596F"/>
    <w:rsid w:val="00435C46"/>
    <w:rsid w:val="004569E9"/>
    <w:rsid w:val="00467B27"/>
    <w:rsid w:val="00470111"/>
    <w:rsid w:val="0047126B"/>
    <w:rsid w:val="0047263E"/>
    <w:rsid w:val="00480668"/>
    <w:rsid w:val="00482B93"/>
    <w:rsid w:val="004876AE"/>
    <w:rsid w:val="00490CD3"/>
    <w:rsid w:val="004A4116"/>
    <w:rsid w:val="004B104B"/>
    <w:rsid w:val="004B78AB"/>
    <w:rsid w:val="004C05DC"/>
    <w:rsid w:val="004C075F"/>
    <w:rsid w:val="004C30B4"/>
    <w:rsid w:val="004C3596"/>
    <w:rsid w:val="004D04FB"/>
    <w:rsid w:val="004D318F"/>
    <w:rsid w:val="004D4670"/>
    <w:rsid w:val="004F22AC"/>
    <w:rsid w:val="004F44C4"/>
    <w:rsid w:val="004F7446"/>
    <w:rsid w:val="00500CB3"/>
    <w:rsid w:val="00514276"/>
    <w:rsid w:val="00515B58"/>
    <w:rsid w:val="00530193"/>
    <w:rsid w:val="00530667"/>
    <w:rsid w:val="005321FC"/>
    <w:rsid w:val="0053412D"/>
    <w:rsid w:val="00534E76"/>
    <w:rsid w:val="00535983"/>
    <w:rsid w:val="005367A5"/>
    <w:rsid w:val="005451B1"/>
    <w:rsid w:val="0055772A"/>
    <w:rsid w:val="005579FD"/>
    <w:rsid w:val="005602EE"/>
    <w:rsid w:val="00561276"/>
    <w:rsid w:val="005A525F"/>
    <w:rsid w:val="005B02C0"/>
    <w:rsid w:val="005B733E"/>
    <w:rsid w:val="005C3267"/>
    <w:rsid w:val="005C3AAC"/>
    <w:rsid w:val="005D0336"/>
    <w:rsid w:val="005E1A17"/>
    <w:rsid w:val="005E3295"/>
    <w:rsid w:val="005E3A72"/>
    <w:rsid w:val="005F220A"/>
    <w:rsid w:val="005F5D23"/>
    <w:rsid w:val="00605EBB"/>
    <w:rsid w:val="006116ED"/>
    <w:rsid w:val="00613BCE"/>
    <w:rsid w:val="006215CE"/>
    <w:rsid w:val="00635D7D"/>
    <w:rsid w:val="00642283"/>
    <w:rsid w:val="006458B1"/>
    <w:rsid w:val="0066122C"/>
    <w:rsid w:val="006615C4"/>
    <w:rsid w:val="00662018"/>
    <w:rsid w:val="00673994"/>
    <w:rsid w:val="00673A68"/>
    <w:rsid w:val="00683498"/>
    <w:rsid w:val="00683F93"/>
    <w:rsid w:val="00687172"/>
    <w:rsid w:val="00690BBF"/>
    <w:rsid w:val="006955D9"/>
    <w:rsid w:val="006966C7"/>
    <w:rsid w:val="006A0564"/>
    <w:rsid w:val="006A2C13"/>
    <w:rsid w:val="006B578B"/>
    <w:rsid w:val="006B6ED1"/>
    <w:rsid w:val="006C2066"/>
    <w:rsid w:val="006C5C09"/>
    <w:rsid w:val="006D4DF4"/>
    <w:rsid w:val="006D5EB4"/>
    <w:rsid w:val="006E5413"/>
    <w:rsid w:val="007008EF"/>
    <w:rsid w:val="007035D2"/>
    <w:rsid w:val="007058EE"/>
    <w:rsid w:val="007074CC"/>
    <w:rsid w:val="00707BC2"/>
    <w:rsid w:val="00712D62"/>
    <w:rsid w:val="00720336"/>
    <w:rsid w:val="00722675"/>
    <w:rsid w:val="00724B86"/>
    <w:rsid w:val="00731113"/>
    <w:rsid w:val="00741A4C"/>
    <w:rsid w:val="007437DF"/>
    <w:rsid w:val="0074743F"/>
    <w:rsid w:val="00754395"/>
    <w:rsid w:val="00765460"/>
    <w:rsid w:val="00765926"/>
    <w:rsid w:val="00766A79"/>
    <w:rsid w:val="007726E5"/>
    <w:rsid w:val="00774D9F"/>
    <w:rsid w:val="007763BC"/>
    <w:rsid w:val="00790D32"/>
    <w:rsid w:val="007916CC"/>
    <w:rsid w:val="007A327C"/>
    <w:rsid w:val="007B6B75"/>
    <w:rsid w:val="007C05E1"/>
    <w:rsid w:val="007C3001"/>
    <w:rsid w:val="007C60BD"/>
    <w:rsid w:val="007C62A3"/>
    <w:rsid w:val="007D3230"/>
    <w:rsid w:val="007D6366"/>
    <w:rsid w:val="007E031E"/>
    <w:rsid w:val="007E0746"/>
    <w:rsid w:val="007E4655"/>
    <w:rsid w:val="007E6FF3"/>
    <w:rsid w:val="007E77F5"/>
    <w:rsid w:val="007F078E"/>
    <w:rsid w:val="0080369E"/>
    <w:rsid w:val="0081318C"/>
    <w:rsid w:val="00815CE4"/>
    <w:rsid w:val="008219D1"/>
    <w:rsid w:val="00822D32"/>
    <w:rsid w:val="00826848"/>
    <w:rsid w:val="00835973"/>
    <w:rsid w:val="00836A81"/>
    <w:rsid w:val="008405E4"/>
    <w:rsid w:val="0084166E"/>
    <w:rsid w:val="00842590"/>
    <w:rsid w:val="00850DA5"/>
    <w:rsid w:val="008510E6"/>
    <w:rsid w:val="008512A0"/>
    <w:rsid w:val="00854F4B"/>
    <w:rsid w:val="0086033E"/>
    <w:rsid w:val="00862019"/>
    <w:rsid w:val="00870B35"/>
    <w:rsid w:val="0089171E"/>
    <w:rsid w:val="008A228D"/>
    <w:rsid w:val="008B19A4"/>
    <w:rsid w:val="008B27B1"/>
    <w:rsid w:val="008B5463"/>
    <w:rsid w:val="008C2859"/>
    <w:rsid w:val="008D26C5"/>
    <w:rsid w:val="008D3059"/>
    <w:rsid w:val="008E0C61"/>
    <w:rsid w:val="008E4829"/>
    <w:rsid w:val="008F1514"/>
    <w:rsid w:val="008F618D"/>
    <w:rsid w:val="00907000"/>
    <w:rsid w:val="00916443"/>
    <w:rsid w:val="0092747A"/>
    <w:rsid w:val="00927BE8"/>
    <w:rsid w:val="00932433"/>
    <w:rsid w:val="00932863"/>
    <w:rsid w:val="009449AA"/>
    <w:rsid w:val="009475E4"/>
    <w:rsid w:val="009505C1"/>
    <w:rsid w:val="00955B06"/>
    <w:rsid w:val="009568C0"/>
    <w:rsid w:val="00961572"/>
    <w:rsid w:val="00962D9F"/>
    <w:rsid w:val="009676AB"/>
    <w:rsid w:val="00976CE5"/>
    <w:rsid w:val="009823D4"/>
    <w:rsid w:val="00991591"/>
    <w:rsid w:val="009978CA"/>
    <w:rsid w:val="009A1F1F"/>
    <w:rsid w:val="009A34FE"/>
    <w:rsid w:val="009B755F"/>
    <w:rsid w:val="009B75A0"/>
    <w:rsid w:val="009C05C0"/>
    <w:rsid w:val="009C1FEC"/>
    <w:rsid w:val="009C2E19"/>
    <w:rsid w:val="009C5433"/>
    <w:rsid w:val="009C5915"/>
    <w:rsid w:val="009D24C0"/>
    <w:rsid w:val="009E13C9"/>
    <w:rsid w:val="009E2DE9"/>
    <w:rsid w:val="009E3D0F"/>
    <w:rsid w:val="009E42F2"/>
    <w:rsid w:val="009F124F"/>
    <w:rsid w:val="009F1F91"/>
    <w:rsid w:val="009F2462"/>
    <w:rsid w:val="009F36F3"/>
    <w:rsid w:val="00A02862"/>
    <w:rsid w:val="00A03107"/>
    <w:rsid w:val="00A20CB3"/>
    <w:rsid w:val="00A217F6"/>
    <w:rsid w:val="00A23796"/>
    <w:rsid w:val="00A307CF"/>
    <w:rsid w:val="00A33B64"/>
    <w:rsid w:val="00A36F2F"/>
    <w:rsid w:val="00A4000E"/>
    <w:rsid w:val="00A422D0"/>
    <w:rsid w:val="00A42435"/>
    <w:rsid w:val="00A45785"/>
    <w:rsid w:val="00A475D1"/>
    <w:rsid w:val="00A47A23"/>
    <w:rsid w:val="00A519F1"/>
    <w:rsid w:val="00A53E12"/>
    <w:rsid w:val="00A87532"/>
    <w:rsid w:val="00A91B71"/>
    <w:rsid w:val="00AB0740"/>
    <w:rsid w:val="00AB6261"/>
    <w:rsid w:val="00AC3A19"/>
    <w:rsid w:val="00AC69F0"/>
    <w:rsid w:val="00AD3CBE"/>
    <w:rsid w:val="00AD5D0E"/>
    <w:rsid w:val="00AE4C90"/>
    <w:rsid w:val="00AF2573"/>
    <w:rsid w:val="00B10D2C"/>
    <w:rsid w:val="00B10FC7"/>
    <w:rsid w:val="00B114EB"/>
    <w:rsid w:val="00B228F3"/>
    <w:rsid w:val="00B238F9"/>
    <w:rsid w:val="00B326E6"/>
    <w:rsid w:val="00B400DC"/>
    <w:rsid w:val="00B43605"/>
    <w:rsid w:val="00B4763E"/>
    <w:rsid w:val="00B52BB2"/>
    <w:rsid w:val="00B55C9F"/>
    <w:rsid w:val="00B609CB"/>
    <w:rsid w:val="00B73F21"/>
    <w:rsid w:val="00B74C9E"/>
    <w:rsid w:val="00B826F2"/>
    <w:rsid w:val="00B901C3"/>
    <w:rsid w:val="00B902EC"/>
    <w:rsid w:val="00B97202"/>
    <w:rsid w:val="00BA08BA"/>
    <w:rsid w:val="00BA6347"/>
    <w:rsid w:val="00BB214C"/>
    <w:rsid w:val="00BB58DC"/>
    <w:rsid w:val="00BB6163"/>
    <w:rsid w:val="00BC0E86"/>
    <w:rsid w:val="00BC131B"/>
    <w:rsid w:val="00BC3FC4"/>
    <w:rsid w:val="00BD0906"/>
    <w:rsid w:val="00BE3249"/>
    <w:rsid w:val="00BE52C8"/>
    <w:rsid w:val="00BF0160"/>
    <w:rsid w:val="00BF3C33"/>
    <w:rsid w:val="00BF650A"/>
    <w:rsid w:val="00C02D82"/>
    <w:rsid w:val="00C03328"/>
    <w:rsid w:val="00C052AF"/>
    <w:rsid w:val="00C10D6A"/>
    <w:rsid w:val="00C13A10"/>
    <w:rsid w:val="00C157B4"/>
    <w:rsid w:val="00C17539"/>
    <w:rsid w:val="00C222AF"/>
    <w:rsid w:val="00C23197"/>
    <w:rsid w:val="00C2689D"/>
    <w:rsid w:val="00C31956"/>
    <w:rsid w:val="00C32620"/>
    <w:rsid w:val="00C3757B"/>
    <w:rsid w:val="00C44422"/>
    <w:rsid w:val="00C47704"/>
    <w:rsid w:val="00C57ECA"/>
    <w:rsid w:val="00C71445"/>
    <w:rsid w:val="00C748BA"/>
    <w:rsid w:val="00C83FAB"/>
    <w:rsid w:val="00C92A12"/>
    <w:rsid w:val="00C96CC9"/>
    <w:rsid w:val="00CA2A62"/>
    <w:rsid w:val="00CB13A4"/>
    <w:rsid w:val="00CB3EE2"/>
    <w:rsid w:val="00CB66C6"/>
    <w:rsid w:val="00CC252E"/>
    <w:rsid w:val="00CD744F"/>
    <w:rsid w:val="00CE0FE9"/>
    <w:rsid w:val="00CE3DEF"/>
    <w:rsid w:val="00CF4844"/>
    <w:rsid w:val="00CF63A7"/>
    <w:rsid w:val="00CF688C"/>
    <w:rsid w:val="00D03E20"/>
    <w:rsid w:val="00D04417"/>
    <w:rsid w:val="00D11EE7"/>
    <w:rsid w:val="00D2165D"/>
    <w:rsid w:val="00D26E54"/>
    <w:rsid w:val="00D31D9D"/>
    <w:rsid w:val="00D339CA"/>
    <w:rsid w:val="00D34BAC"/>
    <w:rsid w:val="00D36362"/>
    <w:rsid w:val="00D42EF8"/>
    <w:rsid w:val="00D45BEC"/>
    <w:rsid w:val="00D46937"/>
    <w:rsid w:val="00D517F2"/>
    <w:rsid w:val="00D60C28"/>
    <w:rsid w:val="00D64DD0"/>
    <w:rsid w:val="00D74ED8"/>
    <w:rsid w:val="00D81E72"/>
    <w:rsid w:val="00D942EB"/>
    <w:rsid w:val="00DA1651"/>
    <w:rsid w:val="00DA1E0D"/>
    <w:rsid w:val="00DA3ABD"/>
    <w:rsid w:val="00DB1668"/>
    <w:rsid w:val="00DB6A47"/>
    <w:rsid w:val="00DC036E"/>
    <w:rsid w:val="00DC1329"/>
    <w:rsid w:val="00DC1348"/>
    <w:rsid w:val="00DC17B6"/>
    <w:rsid w:val="00DC26AA"/>
    <w:rsid w:val="00DC52BC"/>
    <w:rsid w:val="00DC633F"/>
    <w:rsid w:val="00DC6E12"/>
    <w:rsid w:val="00DD58FD"/>
    <w:rsid w:val="00DE4561"/>
    <w:rsid w:val="00DF0FEE"/>
    <w:rsid w:val="00E01083"/>
    <w:rsid w:val="00E0460A"/>
    <w:rsid w:val="00E104A5"/>
    <w:rsid w:val="00E12FCC"/>
    <w:rsid w:val="00E1408D"/>
    <w:rsid w:val="00E25FFF"/>
    <w:rsid w:val="00E3052B"/>
    <w:rsid w:val="00E34B5E"/>
    <w:rsid w:val="00E3628C"/>
    <w:rsid w:val="00E42549"/>
    <w:rsid w:val="00E437FA"/>
    <w:rsid w:val="00E4705E"/>
    <w:rsid w:val="00E47084"/>
    <w:rsid w:val="00E4799A"/>
    <w:rsid w:val="00E5439F"/>
    <w:rsid w:val="00E575EA"/>
    <w:rsid w:val="00E6257A"/>
    <w:rsid w:val="00E64716"/>
    <w:rsid w:val="00E665E4"/>
    <w:rsid w:val="00E6742B"/>
    <w:rsid w:val="00E76FF4"/>
    <w:rsid w:val="00E85C98"/>
    <w:rsid w:val="00E862E5"/>
    <w:rsid w:val="00E90C1B"/>
    <w:rsid w:val="00E95BCA"/>
    <w:rsid w:val="00EB3C9A"/>
    <w:rsid w:val="00EB5771"/>
    <w:rsid w:val="00EC039C"/>
    <w:rsid w:val="00EC3644"/>
    <w:rsid w:val="00ED2465"/>
    <w:rsid w:val="00ED5B45"/>
    <w:rsid w:val="00EE27CC"/>
    <w:rsid w:val="00EE3F8F"/>
    <w:rsid w:val="00EF2E2C"/>
    <w:rsid w:val="00EF7C7A"/>
    <w:rsid w:val="00F009AF"/>
    <w:rsid w:val="00F0568D"/>
    <w:rsid w:val="00F14955"/>
    <w:rsid w:val="00F16C97"/>
    <w:rsid w:val="00F172E6"/>
    <w:rsid w:val="00F2041E"/>
    <w:rsid w:val="00F33685"/>
    <w:rsid w:val="00F34D9B"/>
    <w:rsid w:val="00F3533F"/>
    <w:rsid w:val="00F41DAB"/>
    <w:rsid w:val="00F52036"/>
    <w:rsid w:val="00F5728D"/>
    <w:rsid w:val="00F67001"/>
    <w:rsid w:val="00F7191C"/>
    <w:rsid w:val="00F85F2B"/>
    <w:rsid w:val="00F862BF"/>
    <w:rsid w:val="00F87461"/>
    <w:rsid w:val="00F96E64"/>
    <w:rsid w:val="00FA1BA0"/>
    <w:rsid w:val="00FA45EE"/>
    <w:rsid w:val="00FB3ACB"/>
    <w:rsid w:val="00FB649B"/>
    <w:rsid w:val="00FC57C1"/>
    <w:rsid w:val="00FC6D4B"/>
    <w:rsid w:val="00FC6E1A"/>
    <w:rsid w:val="00FD3804"/>
    <w:rsid w:val="00FD385C"/>
    <w:rsid w:val="00FD6225"/>
    <w:rsid w:val="00FD7B51"/>
    <w:rsid w:val="00FF3AE1"/>
    <w:rsid w:val="00FF4147"/>
    <w:rsid w:val="00FF7C41"/>
    <w:rsid w:val="01BE6395"/>
    <w:rsid w:val="031B6C8E"/>
    <w:rsid w:val="03786926"/>
    <w:rsid w:val="03D76528"/>
    <w:rsid w:val="043459B6"/>
    <w:rsid w:val="044364E7"/>
    <w:rsid w:val="04905B69"/>
    <w:rsid w:val="04AC31BF"/>
    <w:rsid w:val="051D167A"/>
    <w:rsid w:val="05E5097C"/>
    <w:rsid w:val="06301756"/>
    <w:rsid w:val="06557A69"/>
    <w:rsid w:val="06F10AC8"/>
    <w:rsid w:val="07FC1FDE"/>
    <w:rsid w:val="083019B2"/>
    <w:rsid w:val="085036A5"/>
    <w:rsid w:val="0A0A42EB"/>
    <w:rsid w:val="0B895E64"/>
    <w:rsid w:val="0BC006F8"/>
    <w:rsid w:val="0C4608AC"/>
    <w:rsid w:val="0CD43712"/>
    <w:rsid w:val="0D004982"/>
    <w:rsid w:val="0D485C6D"/>
    <w:rsid w:val="0D715516"/>
    <w:rsid w:val="0E16711A"/>
    <w:rsid w:val="0E62610B"/>
    <w:rsid w:val="0F1429DE"/>
    <w:rsid w:val="0F485337"/>
    <w:rsid w:val="0F682CB3"/>
    <w:rsid w:val="0F761760"/>
    <w:rsid w:val="102D1047"/>
    <w:rsid w:val="11BD2E4C"/>
    <w:rsid w:val="13257B6E"/>
    <w:rsid w:val="135C14D6"/>
    <w:rsid w:val="1365648F"/>
    <w:rsid w:val="13C813F3"/>
    <w:rsid w:val="13DA4B3B"/>
    <w:rsid w:val="141F0FB2"/>
    <w:rsid w:val="144F4371"/>
    <w:rsid w:val="154B0C7C"/>
    <w:rsid w:val="159F3FC1"/>
    <w:rsid w:val="16613AD7"/>
    <w:rsid w:val="176C253C"/>
    <w:rsid w:val="17736E46"/>
    <w:rsid w:val="17F27696"/>
    <w:rsid w:val="18042C9E"/>
    <w:rsid w:val="181C293E"/>
    <w:rsid w:val="19196D7D"/>
    <w:rsid w:val="19663287"/>
    <w:rsid w:val="1A39193D"/>
    <w:rsid w:val="1A4819FE"/>
    <w:rsid w:val="1AB23D4A"/>
    <w:rsid w:val="1AEF4F58"/>
    <w:rsid w:val="1B140F79"/>
    <w:rsid w:val="1B22740D"/>
    <w:rsid w:val="1B5B70E8"/>
    <w:rsid w:val="1BA66B78"/>
    <w:rsid w:val="1BDD0475"/>
    <w:rsid w:val="1BF56995"/>
    <w:rsid w:val="1C20032D"/>
    <w:rsid w:val="1D33075E"/>
    <w:rsid w:val="1D8152C7"/>
    <w:rsid w:val="1DEC2D00"/>
    <w:rsid w:val="1E34491C"/>
    <w:rsid w:val="1EB00919"/>
    <w:rsid w:val="1EE051A2"/>
    <w:rsid w:val="1F037CC7"/>
    <w:rsid w:val="202504C9"/>
    <w:rsid w:val="20B11487"/>
    <w:rsid w:val="20FF5288"/>
    <w:rsid w:val="212C291A"/>
    <w:rsid w:val="21C9076C"/>
    <w:rsid w:val="223E6DF6"/>
    <w:rsid w:val="235C7D0B"/>
    <w:rsid w:val="23BA4361"/>
    <w:rsid w:val="24330F07"/>
    <w:rsid w:val="24512157"/>
    <w:rsid w:val="246475C6"/>
    <w:rsid w:val="247C2C4D"/>
    <w:rsid w:val="24FA3E2C"/>
    <w:rsid w:val="25450F06"/>
    <w:rsid w:val="25E16BD6"/>
    <w:rsid w:val="273976B0"/>
    <w:rsid w:val="288101C5"/>
    <w:rsid w:val="28CB672B"/>
    <w:rsid w:val="295035E1"/>
    <w:rsid w:val="2AEC6CE3"/>
    <w:rsid w:val="2B555649"/>
    <w:rsid w:val="2C0A7E0A"/>
    <w:rsid w:val="2CF218F8"/>
    <w:rsid w:val="2F7D5A88"/>
    <w:rsid w:val="2FCE69A1"/>
    <w:rsid w:val="2FE67CD6"/>
    <w:rsid w:val="302C7D95"/>
    <w:rsid w:val="31024622"/>
    <w:rsid w:val="327639B4"/>
    <w:rsid w:val="32C35E71"/>
    <w:rsid w:val="32D9325A"/>
    <w:rsid w:val="33515545"/>
    <w:rsid w:val="346F0F22"/>
    <w:rsid w:val="348F2B80"/>
    <w:rsid w:val="34ED3BAD"/>
    <w:rsid w:val="35D75475"/>
    <w:rsid w:val="36BC46CF"/>
    <w:rsid w:val="36D70EFE"/>
    <w:rsid w:val="36E763F0"/>
    <w:rsid w:val="36FF4B25"/>
    <w:rsid w:val="375A50E7"/>
    <w:rsid w:val="378A6017"/>
    <w:rsid w:val="383E18E2"/>
    <w:rsid w:val="394A50F9"/>
    <w:rsid w:val="3A995C4C"/>
    <w:rsid w:val="3C210D68"/>
    <w:rsid w:val="3CFF5E41"/>
    <w:rsid w:val="3D0B1EB3"/>
    <w:rsid w:val="3D190F66"/>
    <w:rsid w:val="3DC6122B"/>
    <w:rsid w:val="3E9D119A"/>
    <w:rsid w:val="3EA51948"/>
    <w:rsid w:val="3EC30924"/>
    <w:rsid w:val="3FD54655"/>
    <w:rsid w:val="40061B99"/>
    <w:rsid w:val="40837EF2"/>
    <w:rsid w:val="40915DC4"/>
    <w:rsid w:val="41806C9D"/>
    <w:rsid w:val="42112BFA"/>
    <w:rsid w:val="421A6C65"/>
    <w:rsid w:val="42263B9E"/>
    <w:rsid w:val="42A57B9D"/>
    <w:rsid w:val="43916BA2"/>
    <w:rsid w:val="446A0A86"/>
    <w:rsid w:val="463354A9"/>
    <w:rsid w:val="474A4D3C"/>
    <w:rsid w:val="477E4004"/>
    <w:rsid w:val="4AD704C4"/>
    <w:rsid w:val="4AE31F48"/>
    <w:rsid w:val="4C067B20"/>
    <w:rsid w:val="4C7E774E"/>
    <w:rsid w:val="4F4A059B"/>
    <w:rsid w:val="4FF17F43"/>
    <w:rsid w:val="5092146B"/>
    <w:rsid w:val="509B69D6"/>
    <w:rsid w:val="5109783C"/>
    <w:rsid w:val="52267C63"/>
    <w:rsid w:val="52524359"/>
    <w:rsid w:val="528E3C42"/>
    <w:rsid w:val="537425C4"/>
    <w:rsid w:val="53C473CD"/>
    <w:rsid w:val="53C51F81"/>
    <w:rsid w:val="55404522"/>
    <w:rsid w:val="557505A2"/>
    <w:rsid w:val="55C8509D"/>
    <w:rsid w:val="56E243BC"/>
    <w:rsid w:val="57C13C01"/>
    <w:rsid w:val="57E545AF"/>
    <w:rsid w:val="588A3220"/>
    <w:rsid w:val="59FA3107"/>
    <w:rsid w:val="5A043B21"/>
    <w:rsid w:val="5AE66DC6"/>
    <w:rsid w:val="5B894EEF"/>
    <w:rsid w:val="5BBC664F"/>
    <w:rsid w:val="5C2D4D59"/>
    <w:rsid w:val="5D146B92"/>
    <w:rsid w:val="5D4E3AF6"/>
    <w:rsid w:val="5E5826B0"/>
    <w:rsid w:val="5E8A78BD"/>
    <w:rsid w:val="5ED52A1F"/>
    <w:rsid w:val="602E76C9"/>
    <w:rsid w:val="606B0501"/>
    <w:rsid w:val="61493EEC"/>
    <w:rsid w:val="618B605D"/>
    <w:rsid w:val="61A91045"/>
    <w:rsid w:val="62FD1BBE"/>
    <w:rsid w:val="63273EFF"/>
    <w:rsid w:val="640C066B"/>
    <w:rsid w:val="6438069D"/>
    <w:rsid w:val="64B41C91"/>
    <w:rsid w:val="64F16649"/>
    <w:rsid w:val="653D5B87"/>
    <w:rsid w:val="65992919"/>
    <w:rsid w:val="66032DE7"/>
    <w:rsid w:val="662A41D1"/>
    <w:rsid w:val="67206575"/>
    <w:rsid w:val="675527A6"/>
    <w:rsid w:val="67A7478F"/>
    <w:rsid w:val="697D1798"/>
    <w:rsid w:val="6A453CDF"/>
    <w:rsid w:val="6B056D0A"/>
    <w:rsid w:val="6D801FB4"/>
    <w:rsid w:val="6DA41D02"/>
    <w:rsid w:val="6DFA4824"/>
    <w:rsid w:val="6E1638C0"/>
    <w:rsid w:val="6EBD79F8"/>
    <w:rsid w:val="700B6C44"/>
    <w:rsid w:val="701C6781"/>
    <w:rsid w:val="72330DC5"/>
    <w:rsid w:val="73737C0B"/>
    <w:rsid w:val="73751A8C"/>
    <w:rsid w:val="73DA2BDF"/>
    <w:rsid w:val="740E3545"/>
    <w:rsid w:val="741B0C22"/>
    <w:rsid w:val="742A2514"/>
    <w:rsid w:val="763B3B51"/>
    <w:rsid w:val="76C6498B"/>
    <w:rsid w:val="76CB21C6"/>
    <w:rsid w:val="7781703C"/>
    <w:rsid w:val="77FD5A60"/>
    <w:rsid w:val="784243CA"/>
    <w:rsid w:val="785D751F"/>
    <w:rsid w:val="786B1793"/>
    <w:rsid w:val="789A0F96"/>
    <w:rsid w:val="79807A8F"/>
    <w:rsid w:val="79B3037C"/>
    <w:rsid w:val="79C11CEE"/>
    <w:rsid w:val="7A342AB6"/>
    <w:rsid w:val="7AEF3E0E"/>
    <w:rsid w:val="7AF57970"/>
    <w:rsid w:val="7B4A6E3B"/>
    <w:rsid w:val="7B654772"/>
    <w:rsid w:val="7B974502"/>
    <w:rsid w:val="7CB82EE2"/>
    <w:rsid w:val="7D3A4C0F"/>
    <w:rsid w:val="7D6A6AD8"/>
    <w:rsid w:val="7D825DA6"/>
    <w:rsid w:val="7EBD5C72"/>
    <w:rsid w:val="7F3D56B2"/>
    <w:rsid w:val="7F6213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qFormat="1"/>
    <w:lsdException w:name="footer" w:semiHidden="0" w:uiPriority="99" w:unhideWhenUsed="0" w:qFormat="1"/>
    <w:lsdException w:name="caption" w:uiPriority="35" w:qFormat="1"/>
    <w:lsdException w:name="annotation reference" w:unhideWhenUsed="0"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Body Text 2" w:semiHidden="0" w:unhideWhenUsed="0" w:qFormat="1"/>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qFormat="1"/>
    <w:lsdException w:name="Table Grid" w:semiHidden="0" w:uiPriority="59"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65E4"/>
    <w:pPr>
      <w:widowControl w:val="0"/>
      <w:jc w:val="both"/>
    </w:pPr>
    <w:rPr>
      <w:kern w:val="2"/>
      <w:sz w:val="21"/>
      <w:szCs w:val="24"/>
    </w:rPr>
  </w:style>
  <w:style w:type="paragraph" w:styleId="2">
    <w:name w:val="heading 2"/>
    <w:basedOn w:val="a0"/>
    <w:next w:val="a0"/>
    <w:uiPriority w:val="99"/>
    <w:qFormat/>
    <w:rsid w:val="00E665E4"/>
    <w:pPr>
      <w:keepNext/>
      <w:keepLines/>
      <w:spacing w:before="260" w:after="260" w:line="416" w:lineRule="auto"/>
      <w:outlineLvl w:val="1"/>
    </w:pPr>
    <w:rPr>
      <w:rFonts w:ascii="Arial" w:eastAsia="黑体"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qFormat/>
    <w:rsid w:val="00E665E4"/>
    <w:rPr>
      <w:b/>
      <w:bCs/>
    </w:rPr>
  </w:style>
  <w:style w:type="paragraph" w:styleId="a5">
    <w:name w:val="annotation text"/>
    <w:basedOn w:val="a0"/>
    <w:link w:val="Char0"/>
    <w:semiHidden/>
    <w:qFormat/>
    <w:rsid w:val="00E665E4"/>
    <w:pPr>
      <w:jc w:val="left"/>
    </w:pPr>
  </w:style>
  <w:style w:type="paragraph" w:styleId="a6">
    <w:name w:val="Body Text"/>
    <w:basedOn w:val="a0"/>
    <w:link w:val="Char1"/>
    <w:qFormat/>
    <w:rsid w:val="00E665E4"/>
    <w:pPr>
      <w:spacing w:after="120"/>
    </w:pPr>
  </w:style>
  <w:style w:type="paragraph" w:styleId="a7">
    <w:name w:val="Body Text Indent"/>
    <w:basedOn w:val="a0"/>
    <w:link w:val="Char2"/>
    <w:qFormat/>
    <w:rsid w:val="00E665E4"/>
    <w:pPr>
      <w:spacing w:after="120"/>
      <w:ind w:leftChars="200" w:left="420"/>
    </w:pPr>
  </w:style>
  <w:style w:type="paragraph" w:styleId="a8">
    <w:name w:val="Plain Text"/>
    <w:basedOn w:val="a0"/>
    <w:link w:val="Char3"/>
    <w:qFormat/>
    <w:rsid w:val="00E665E4"/>
    <w:rPr>
      <w:rFonts w:ascii="宋体" w:hAnsi="Courier New"/>
      <w:szCs w:val="20"/>
    </w:rPr>
  </w:style>
  <w:style w:type="paragraph" w:styleId="20">
    <w:name w:val="Body Text Indent 2"/>
    <w:basedOn w:val="a0"/>
    <w:link w:val="2Char"/>
    <w:qFormat/>
    <w:rsid w:val="00E665E4"/>
    <w:pPr>
      <w:spacing w:afterLines="50"/>
      <w:ind w:firstLineChars="200" w:firstLine="480"/>
    </w:pPr>
    <w:rPr>
      <w:sz w:val="24"/>
    </w:rPr>
  </w:style>
  <w:style w:type="paragraph" w:styleId="a9">
    <w:name w:val="Balloon Text"/>
    <w:basedOn w:val="a0"/>
    <w:link w:val="Char4"/>
    <w:semiHidden/>
    <w:qFormat/>
    <w:rsid w:val="00E665E4"/>
    <w:rPr>
      <w:sz w:val="18"/>
      <w:szCs w:val="18"/>
    </w:rPr>
  </w:style>
  <w:style w:type="paragraph" w:styleId="aa">
    <w:name w:val="footer"/>
    <w:basedOn w:val="a0"/>
    <w:link w:val="Char5"/>
    <w:uiPriority w:val="99"/>
    <w:qFormat/>
    <w:rsid w:val="00E665E4"/>
    <w:pPr>
      <w:tabs>
        <w:tab w:val="center" w:pos="4153"/>
        <w:tab w:val="right" w:pos="8306"/>
      </w:tabs>
      <w:snapToGrid w:val="0"/>
      <w:jc w:val="left"/>
    </w:pPr>
    <w:rPr>
      <w:sz w:val="18"/>
      <w:szCs w:val="18"/>
    </w:rPr>
  </w:style>
  <w:style w:type="paragraph" w:styleId="ab">
    <w:name w:val="header"/>
    <w:basedOn w:val="a0"/>
    <w:link w:val="Char6"/>
    <w:qFormat/>
    <w:rsid w:val="00E665E4"/>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qFormat/>
    <w:rsid w:val="00E665E4"/>
    <w:pPr>
      <w:spacing w:after="120"/>
      <w:ind w:leftChars="200" w:left="420"/>
    </w:pPr>
    <w:rPr>
      <w:sz w:val="16"/>
      <w:szCs w:val="16"/>
    </w:rPr>
  </w:style>
  <w:style w:type="paragraph" w:styleId="21">
    <w:name w:val="Body Text 2"/>
    <w:basedOn w:val="a0"/>
    <w:link w:val="2Char0"/>
    <w:qFormat/>
    <w:rsid w:val="00E665E4"/>
    <w:pPr>
      <w:spacing w:line="340" w:lineRule="exact"/>
    </w:pPr>
    <w:rPr>
      <w:rFonts w:ascii="仿宋_GB2312" w:eastAsia="仿宋_GB2312"/>
      <w:sz w:val="24"/>
    </w:rPr>
  </w:style>
  <w:style w:type="paragraph" w:styleId="ac">
    <w:name w:val="Normal (Web)"/>
    <w:basedOn w:val="a0"/>
    <w:uiPriority w:val="99"/>
    <w:qFormat/>
    <w:rsid w:val="00E665E4"/>
    <w:pPr>
      <w:widowControl/>
      <w:spacing w:before="100" w:beforeAutospacing="1" w:after="100" w:afterAutospacing="1"/>
      <w:jc w:val="left"/>
    </w:pPr>
    <w:rPr>
      <w:rFonts w:ascii="宋体" w:hAnsi="宋体" w:cs="宋体"/>
      <w:kern w:val="0"/>
      <w:sz w:val="24"/>
    </w:rPr>
  </w:style>
  <w:style w:type="character" w:styleId="ad">
    <w:name w:val="Strong"/>
    <w:qFormat/>
    <w:rsid w:val="00E665E4"/>
    <w:rPr>
      <w:b/>
      <w:bCs/>
    </w:rPr>
  </w:style>
  <w:style w:type="character" w:styleId="ae">
    <w:name w:val="page number"/>
    <w:basedOn w:val="a1"/>
    <w:qFormat/>
    <w:rsid w:val="00E665E4"/>
  </w:style>
  <w:style w:type="character" w:styleId="af">
    <w:name w:val="FollowedHyperlink"/>
    <w:qFormat/>
    <w:rsid w:val="00E665E4"/>
    <w:rPr>
      <w:color w:val="800080"/>
      <w:u w:val="single"/>
    </w:rPr>
  </w:style>
  <w:style w:type="character" w:styleId="af0">
    <w:name w:val="Emphasis"/>
    <w:qFormat/>
    <w:rsid w:val="00E665E4"/>
    <w:rPr>
      <w:color w:val="CC0000"/>
    </w:rPr>
  </w:style>
  <w:style w:type="character" w:styleId="af1">
    <w:name w:val="Hyperlink"/>
    <w:qFormat/>
    <w:rsid w:val="00E665E4"/>
    <w:rPr>
      <w:color w:val="0000FF"/>
      <w:u w:val="single"/>
    </w:rPr>
  </w:style>
  <w:style w:type="character" w:styleId="af2">
    <w:name w:val="annotation reference"/>
    <w:semiHidden/>
    <w:qFormat/>
    <w:rsid w:val="00E665E4"/>
    <w:rPr>
      <w:sz w:val="21"/>
      <w:szCs w:val="21"/>
    </w:rPr>
  </w:style>
  <w:style w:type="table" w:styleId="af3">
    <w:name w:val="Table Grid"/>
    <w:basedOn w:val="a2"/>
    <w:uiPriority w:val="59"/>
    <w:qFormat/>
    <w:rsid w:val="00E6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qFormat/>
    <w:rsid w:val="00E665E4"/>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E665E4"/>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rsid w:val="00E665E4"/>
    <w:pPr>
      <w:widowControl/>
      <w:spacing w:before="100" w:beforeAutospacing="1" w:after="100" w:afterAutospacing="1"/>
      <w:jc w:val="left"/>
    </w:pPr>
    <w:rPr>
      <w:kern w:val="0"/>
      <w:sz w:val="20"/>
      <w:szCs w:val="20"/>
    </w:rPr>
  </w:style>
  <w:style w:type="paragraph" w:customStyle="1" w:styleId="xl22">
    <w:name w:val="xl22"/>
    <w:basedOn w:val="a0"/>
    <w:qFormat/>
    <w:rsid w:val="00E665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E665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rsid w:val="00E665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rsid w:val="00E665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rsid w:val="00E665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rsid w:val="00E665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rsid w:val="00E665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E665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rsid w:val="00E665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rsid w:val="00E665E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rsid w:val="00E665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rsid w:val="00E665E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rsid w:val="00E665E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rsid w:val="00E665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rsid w:val="00E665E4"/>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E665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rsid w:val="00E665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rsid w:val="00E665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rsid w:val="00E665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rsid w:val="00E665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rsid w:val="00E665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rsid w:val="00E665E4"/>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rsid w:val="00E665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rsid w:val="00E665E4"/>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rsid w:val="00E665E4"/>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rsid w:val="00E665E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rsid w:val="00E665E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rsid w:val="00E665E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rsid w:val="00E665E4"/>
    <w:pPr>
      <w:numPr>
        <w:ilvl w:val="1"/>
        <w:numId w:val="1"/>
      </w:numPr>
      <w:tabs>
        <w:tab w:val="left" w:pos="420"/>
      </w:tabs>
      <w:spacing w:line="360" w:lineRule="auto"/>
    </w:pPr>
    <w:rPr>
      <w:szCs w:val="21"/>
    </w:rPr>
  </w:style>
  <w:style w:type="paragraph" w:customStyle="1" w:styleId="af4">
    <w:name w:val="标准"/>
    <w:basedOn w:val="a0"/>
    <w:qFormat/>
    <w:rsid w:val="00E665E4"/>
    <w:pPr>
      <w:adjustRightInd w:val="0"/>
      <w:spacing w:before="120" w:after="120" w:line="312" w:lineRule="atLeast"/>
      <w:textAlignment w:val="baseline"/>
    </w:pPr>
    <w:rPr>
      <w:rFonts w:ascii="宋体"/>
      <w:kern w:val="0"/>
      <w:szCs w:val="20"/>
    </w:rPr>
  </w:style>
  <w:style w:type="paragraph" w:customStyle="1" w:styleId="Default">
    <w:name w:val="Default"/>
    <w:qFormat/>
    <w:rsid w:val="00E665E4"/>
    <w:pPr>
      <w:widowControl w:val="0"/>
      <w:autoSpaceDE w:val="0"/>
      <w:autoSpaceDN w:val="0"/>
      <w:adjustRightInd w:val="0"/>
    </w:pPr>
    <w:rPr>
      <w:rFonts w:ascii="宋体" w:cs="宋体"/>
      <w:color w:val="000000"/>
      <w:sz w:val="24"/>
      <w:szCs w:val="24"/>
    </w:rPr>
  </w:style>
  <w:style w:type="paragraph" w:customStyle="1" w:styleId="style2">
    <w:name w:val="style2"/>
    <w:basedOn w:val="a0"/>
    <w:qFormat/>
    <w:rsid w:val="00E665E4"/>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rsid w:val="00E665E4"/>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rsid w:val="00E665E4"/>
    <w:pPr>
      <w:widowControl/>
      <w:spacing w:before="100" w:beforeAutospacing="1" w:after="100" w:afterAutospacing="1"/>
      <w:jc w:val="left"/>
    </w:pPr>
    <w:rPr>
      <w:rFonts w:ascii="宋体" w:hAnsi="宋体"/>
      <w:kern w:val="0"/>
      <w:sz w:val="24"/>
    </w:rPr>
  </w:style>
  <w:style w:type="paragraph" w:customStyle="1" w:styleId="1">
    <w:name w:val="样式1"/>
    <w:basedOn w:val="a0"/>
    <w:qFormat/>
    <w:rsid w:val="00E665E4"/>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E665E4"/>
    <w:rPr>
      <w:rFonts w:ascii="Tahoma" w:hAnsi="Tahoma"/>
      <w:sz w:val="24"/>
    </w:rPr>
  </w:style>
  <w:style w:type="paragraph" w:customStyle="1" w:styleId="style5">
    <w:name w:val="style5"/>
    <w:basedOn w:val="a0"/>
    <w:qFormat/>
    <w:rsid w:val="00E665E4"/>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0"/>
    <w:qFormat/>
    <w:rsid w:val="00E665E4"/>
    <w:rPr>
      <w:rFonts w:ascii="Times New Roman" w:eastAsia="宋体" w:hAnsi="Times New Roman" w:cs="Times New Roman"/>
      <w:sz w:val="24"/>
      <w:szCs w:val="24"/>
    </w:rPr>
  </w:style>
  <w:style w:type="character" w:customStyle="1" w:styleId="CharChar4">
    <w:name w:val="Char Char4"/>
    <w:semiHidden/>
    <w:qFormat/>
    <w:rsid w:val="00E665E4"/>
    <w:rPr>
      <w:rFonts w:eastAsia="宋体"/>
      <w:kern w:val="2"/>
      <w:sz w:val="24"/>
      <w:szCs w:val="24"/>
      <w:lang w:val="en-US" w:eastAsia="zh-CN" w:bidi="ar-SA"/>
    </w:rPr>
  </w:style>
  <w:style w:type="character" w:customStyle="1" w:styleId="Char2">
    <w:name w:val="正文文本缩进 Char"/>
    <w:link w:val="a7"/>
    <w:qFormat/>
    <w:rsid w:val="00E665E4"/>
    <w:rPr>
      <w:rFonts w:ascii="Times New Roman" w:eastAsia="宋体" w:hAnsi="Times New Roman" w:cs="Times New Roman"/>
      <w:szCs w:val="24"/>
    </w:rPr>
  </w:style>
  <w:style w:type="character" w:customStyle="1" w:styleId="CharChar6">
    <w:name w:val="Char Char6"/>
    <w:semiHidden/>
    <w:qFormat/>
    <w:rsid w:val="00E665E4"/>
    <w:rPr>
      <w:rFonts w:eastAsia="宋体"/>
      <w:kern w:val="2"/>
      <w:sz w:val="21"/>
      <w:szCs w:val="24"/>
      <w:lang w:val="en-US" w:eastAsia="zh-CN" w:bidi="ar-SA"/>
    </w:rPr>
  </w:style>
  <w:style w:type="character" w:customStyle="1" w:styleId="Char6">
    <w:name w:val="页眉 Char"/>
    <w:link w:val="ab"/>
    <w:qFormat/>
    <w:rsid w:val="00E665E4"/>
    <w:rPr>
      <w:rFonts w:ascii="Times New Roman" w:eastAsia="宋体" w:hAnsi="Times New Roman" w:cs="Times New Roman"/>
      <w:sz w:val="18"/>
      <w:szCs w:val="20"/>
    </w:rPr>
  </w:style>
  <w:style w:type="character" w:customStyle="1" w:styleId="CharChar5">
    <w:name w:val="Char Char5"/>
    <w:semiHidden/>
    <w:qFormat/>
    <w:rsid w:val="00E665E4"/>
    <w:rPr>
      <w:rFonts w:eastAsia="宋体"/>
      <w:kern w:val="2"/>
      <w:sz w:val="18"/>
      <w:lang w:val="en-US" w:eastAsia="zh-CN" w:bidi="ar-SA"/>
    </w:rPr>
  </w:style>
  <w:style w:type="character" w:customStyle="1" w:styleId="Char4">
    <w:name w:val="批注框文本 Char"/>
    <w:link w:val="a9"/>
    <w:semiHidden/>
    <w:qFormat/>
    <w:rsid w:val="00E665E4"/>
    <w:rPr>
      <w:rFonts w:ascii="Times New Roman" w:eastAsia="宋体" w:hAnsi="Times New Roman" w:cs="Times New Roman"/>
      <w:sz w:val="18"/>
      <w:szCs w:val="18"/>
    </w:rPr>
  </w:style>
  <w:style w:type="character" w:customStyle="1" w:styleId="Char5">
    <w:name w:val="页脚 Char"/>
    <w:link w:val="aa"/>
    <w:uiPriority w:val="99"/>
    <w:qFormat/>
    <w:rsid w:val="00E665E4"/>
    <w:rPr>
      <w:rFonts w:ascii="Times New Roman" w:eastAsia="宋体" w:hAnsi="Times New Roman" w:cs="Times New Roman"/>
      <w:sz w:val="18"/>
      <w:szCs w:val="18"/>
    </w:rPr>
  </w:style>
  <w:style w:type="character" w:customStyle="1" w:styleId="CharChar2">
    <w:name w:val="Char Char2"/>
    <w:semiHidden/>
    <w:qFormat/>
    <w:rsid w:val="00E665E4"/>
    <w:rPr>
      <w:rFonts w:eastAsia="宋体"/>
      <w:kern w:val="2"/>
      <w:sz w:val="18"/>
      <w:szCs w:val="18"/>
      <w:lang w:val="en-US" w:eastAsia="zh-CN" w:bidi="ar-SA"/>
    </w:rPr>
  </w:style>
  <w:style w:type="character" w:customStyle="1" w:styleId="Char3">
    <w:name w:val="纯文本 Char"/>
    <w:link w:val="a8"/>
    <w:qFormat/>
    <w:rsid w:val="00E665E4"/>
    <w:rPr>
      <w:rFonts w:ascii="宋体" w:eastAsia="宋体" w:hAnsi="Courier New" w:cs="Times New Roman"/>
      <w:szCs w:val="20"/>
    </w:rPr>
  </w:style>
  <w:style w:type="character" w:customStyle="1" w:styleId="CharChar3">
    <w:name w:val="Char Char3"/>
    <w:semiHidden/>
    <w:qFormat/>
    <w:rsid w:val="00E665E4"/>
    <w:rPr>
      <w:rFonts w:ascii="宋体" w:eastAsia="宋体" w:hAnsi="Courier New"/>
      <w:kern w:val="2"/>
      <w:sz w:val="21"/>
      <w:lang w:val="en-US" w:eastAsia="zh-CN" w:bidi="ar-SA"/>
    </w:rPr>
  </w:style>
  <w:style w:type="character" w:customStyle="1" w:styleId="2Char0">
    <w:name w:val="正文文本 2 Char"/>
    <w:link w:val="21"/>
    <w:qFormat/>
    <w:rsid w:val="00E665E4"/>
    <w:rPr>
      <w:rFonts w:ascii="仿宋_GB2312" w:eastAsia="仿宋_GB2312" w:hAnsi="Times New Roman" w:cs="Times New Roman"/>
      <w:sz w:val="24"/>
      <w:szCs w:val="24"/>
    </w:rPr>
  </w:style>
  <w:style w:type="character" w:customStyle="1" w:styleId="CharChar1">
    <w:name w:val="Char Char1"/>
    <w:semiHidden/>
    <w:qFormat/>
    <w:rsid w:val="00E665E4"/>
    <w:rPr>
      <w:rFonts w:ascii="仿宋_GB2312" w:eastAsia="仿宋_GB2312"/>
      <w:kern w:val="2"/>
      <w:sz w:val="24"/>
      <w:szCs w:val="24"/>
      <w:lang w:val="en-US" w:eastAsia="zh-CN" w:bidi="ar-SA"/>
    </w:rPr>
  </w:style>
  <w:style w:type="character" w:customStyle="1" w:styleId="3Char">
    <w:name w:val="正文文本缩进 3 Char"/>
    <w:link w:val="3"/>
    <w:qFormat/>
    <w:rsid w:val="00E665E4"/>
    <w:rPr>
      <w:rFonts w:ascii="Times New Roman" w:eastAsia="宋体" w:hAnsi="Times New Roman" w:cs="Times New Roman"/>
      <w:sz w:val="16"/>
      <w:szCs w:val="16"/>
    </w:rPr>
  </w:style>
  <w:style w:type="character" w:customStyle="1" w:styleId="Char1">
    <w:name w:val="正文文本 Char"/>
    <w:link w:val="a6"/>
    <w:qFormat/>
    <w:rsid w:val="00E665E4"/>
    <w:rPr>
      <w:rFonts w:ascii="Times New Roman" w:eastAsia="宋体" w:hAnsi="Times New Roman" w:cs="Times New Roman"/>
      <w:szCs w:val="24"/>
    </w:rPr>
  </w:style>
  <w:style w:type="character" w:customStyle="1" w:styleId="dj1">
    <w:name w:val="dj1"/>
    <w:qFormat/>
    <w:rsid w:val="00E665E4"/>
    <w:rPr>
      <w:sz w:val="21"/>
      <w:szCs w:val="21"/>
    </w:rPr>
  </w:style>
  <w:style w:type="character" w:customStyle="1" w:styleId="CharChar">
    <w:name w:val="Char Char"/>
    <w:qFormat/>
    <w:rsid w:val="00E665E4"/>
    <w:rPr>
      <w:rFonts w:eastAsia="宋体"/>
      <w:kern w:val="2"/>
      <w:sz w:val="21"/>
      <w:szCs w:val="24"/>
      <w:lang w:val="en-US" w:eastAsia="zh-CN" w:bidi="ar-SA"/>
    </w:rPr>
  </w:style>
  <w:style w:type="character" w:customStyle="1" w:styleId="style1">
    <w:name w:val="style1"/>
    <w:qFormat/>
    <w:rsid w:val="00E665E4"/>
    <w:rPr>
      <w:rFonts w:hint="default"/>
      <w:color w:val="000000"/>
      <w:spacing w:val="300"/>
      <w:sz w:val="18"/>
      <w:szCs w:val="18"/>
      <w:u w:val="none"/>
    </w:rPr>
  </w:style>
  <w:style w:type="character" w:customStyle="1" w:styleId="duanluo">
    <w:name w:val="duanluo"/>
    <w:basedOn w:val="a1"/>
    <w:qFormat/>
    <w:rsid w:val="00E665E4"/>
  </w:style>
  <w:style w:type="character" w:customStyle="1" w:styleId="Char0">
    <w:name w:val="批注文字 Char"/>
    <w:link w:val="a5"/>
    <w:semiHidden/>
    <w:qFormat/>
    <w:rsid w:val="00E665E4"/>
    <w:rPr>
      <w:rFonts w:ascii="Times New Roman" w:eastAsia="宋体" w:hAnsi="Times New Roman" w:cs="Times New Roman"/>
      <w:szCs w:val="24"/>
    </w:rPr>
  </w:style>
  <w:style w:type="character" w:customStyle="1" w:styleId="style471">
    <w:name w:val="style471"/>
    <w:qFormat/>
    <w:rsid w:val="00E665E4"/>
    <w:rPr>
      <w:rFonts w:ascii="楷体_GB2312" w:eastAsia="楷体_GB2312" w:hint="eastAsia"/>
      <w:sz w:val="27"/>
      <w:szCs w:val="27"/>
    </w:rPr>
  </w:style>
  <w:style w:type="character" w:customStyle="1" w:styleId="Char">
    <w:name w:val="批注主题 Char"/>
    <w:link w:val="a4"/>
    <w:semiHidden/>
    <w:qFormat/>
    <w:rsid w:val="00E665E4"/>
    <w:rPr>
      <w:rFonts w:ascii="Times New Roman" w:eastAsia="宋体" w:hAnsi="Times New Roman" w:cs="Times New Roman"/>
      <w:b/>
      <w:bCs/>
      <w:szCs w:val="24"/>
    </w:rPr>
  </w:style>
  <w:style w:type="paragraph" w:styleId="af5">
    <w:name w:val="List Paragraph"/>
    <w:basedOn w:val="a0"/>
    <w:uiPriority w:val="34"/>
    <w:qFormat/>
    <w:rsid w:val="00E665E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072F77-E28A-4F79-9627-89D7A95A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20</Pages>
  <Words>2037</Words>
  <Characters>11615</Characters>
  <Application>Microsoft Office Word</Application>
  <DocSecurity>0</DocSecurity>
  <Lines>96</Lines>
  <Paragraphs>27</Paragraphs>
  <ScaleCrop>false</ScaleCrop>
  <Company>HBU</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王立娟</cp:lastModifiedBy>
  <cp:revision>186</cp:revision>
  <cp:lastPrinted>2019-07-08T08:31:00Z</cp:lastPrinted>
  <dcterms:created xsi:type="dcterms:W3CDTF">2018-06-11T08:41:00Z</dcterms:created>
  <dcterms:modified xsi:type="dcterms:W3CDTF">2019-10-21T06:42:00Z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