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登录网址</w:t>
      </w:r>
      <w:r>
        <w:fldChar w:fldCharType="begin"/>
      </w:r>
      <w:r>
        <w:instrText xml:space="preserve"> HYPERLINK "http://hbu.co.cnki.net" </w:instrText>
      </w:r>
      <w:r>
        <w:fldChar w:fldCharType="separate"/>
      </w:r>
      <w:r>
        <w:rPr>
          <w:rStyle w:val="5"/>
          <w:rFonts w:ascii="仿宋" w:hAnsi="仿宋"/>
          <w:szCs w:val="28"/>
        </w:rPr>
        <w:t>http://hbu.co.cnki.net</w:t>
      </w:r>
      <w:r>
        <w:rPr>
          <w:rStyle w:val="5"/>
          <w:rFonts w:ascii="仿宋" w:hAnsi="仿宋"/>
          <w:szCs w:val="28"/>
        </w:rPr>
        <w:fldChar w:fldCharType="end"/>
      </w:r>
      <w:r>
        <w:rPr>
          <w:rFonts w:hint="eastAsia" w:ascii="仿宋" w:hAnsi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，输入账号密码或者使用微信“扫一扫”功能，登录系统（选“学生”类型）</w:t>
      </w:r>
      <w:r>
        <w:drawing>
          <wp:inline distT="0" distB="0" distL="0" distR="0">
            <wp:extent cx="2730500" cy="3111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0656" cy="311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303030"/>
        </w:rPr>
        <w:t>在左侧导航栏“过程文档管理”中，点击“提交毕业设计论文”，提交文档。</w:t>
      </w:r>
    </w:p>
    <w:p>
      <w:pPr>
        <w:pStyle w:val="6"/>
        <w:spacing w:line="276" w:lineRule="auto"/>
        <w:ind w:left="360" w:firstLine="0" w:firstLineChars="0"/>
        <w:jc w:val="left"/>
        <w:rPr>
          <w:rFonts w:hint="eastAsia" w:ascii="仿宋" w:hAnsi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74310" cy="18434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填写“关键词”“创新点”“中文摘要”“英文摘要”“其他”等内容，然后点击“选择待检测文档”，如有附件可以添加附件，无附件可不选择，点击“提交”按钮，提交成功。</w:t>
      </w:r>
      <w:bookmarkStart w:id="0" w:name="_GoBack"/>
      <w:bookmarkEnd w:id="0"/>
      <w:r>
        <w:rPr>
          <w:rFonts w:hint="eastAsia" w:ascii="仿宋" w:hAnsi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点击“确定”。</w:t>
      </w:r>
    </w:p>
    <w:p>
      <w:pPr>
        <w:pStyle w:val="6"/>
        <w:spacing w:line="276" w:lineRule="auto"/>
        <w:ind w:left="360" w:firstLine="0" w:firstLineChars="0"/>
        <w:jc w:val="left"/>
        <w:rPr>
          <w:rFonts w:ascii="仿宋" w:hAnsi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74310" cy="16440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line="276" w:lineRule="auto"/>
        <w:ind w:left="360" w:firstLine="0" w:firstLineChars="0"/>
        <w:jc w:val="left"/>
        <w:rPr>
          <w:rFonts w:ascii="仿宋" w:hAnsi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6"/>
        <w:spacing w:line="276" w:lineRule="auto"/>
        <w:ind w:left="360" w:firstLine="0" w:firstLineChars="0"/>
        <w:jc w:val="left"/>
        <w:rPr>
          <w:rFonts w:ascii="仿宋" w:hAnsi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022850" cy="2616200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3108" cy="261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line="276" w:lineRule="auto"/>
        <w:ind w:left="360" w:firstLine="0" w:firstLineChars="0"/>
        <w:jc w:val="left"/>
        <w:rPr>
          <w:rFonts w:hint="eastAsia" w:ascii="仿宋" w:hAnsi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指导教师审核通过，可查看检测结果；若审核不通过，需点击“修改”重新提交修改后的论文。</w:t>
      </w:r>
    </w:p>
    <w:p>
      <w:pPr>
        <w:pStyle w:val="6"/>
        <w:spacing w:line="276" w:lineRule="auto"/>
        <w:ind w:left="360" w:firstLine="0" w:firstLineChars="0"/>
        <w:jc w:val="left"/>
        <w:rPr>
          <w:rFonts w:hint="eastAsia" w:ascii="仿宋" w:hAnsi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74310" cy="85661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审核通过后，可在“查看详情”里查看检测结果，下载报告单和查看批注。</w:t>
      </w:r>
    </w:p>
    <w:p>
      <w:pPr>
        <w:pStyle w:val="6"/>
        <w:spacing w:line="276" w:lineRule="auto"/>
        <w:ind w:left="360" w:firstLine="0" w:firstLineChars="0"/>
        <w:jc w:val="left"/>
        <w:rPr>
          <w:rFonts w:hint="eastAsia" w:ascii="仿宋" w:hAnsi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74310" cy="758190"/>
            <wp:effectExtent l="0" t="0" r="254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line="276" w:lineRule="auto"/>
        <w:ind w:left="360" w:firstLine="0" w:firstLineChars="0"/>
        <w:jc w:val="left"/>
        <w:rPr>
          <w:rFonts w:hint="eastAsia" w:ascii="仿宋" w:hAnsi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669155" cy="32829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4060" cy="328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如检测结果超过3</w:t>
      </w:r>
      <w:r>
        <w:rPr>
          <w:rFonts w:ascii="仿宋" w:hAnsi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%，需要二次提交。重复以上提交论文步骤。</w:t>
      </w:r>
    </w:p>
    <w:p>
      <w:pPr>
        <w:spacing w:line="276" w:lineRule="auto"/>
        <w:jc w:val="left"/>
        <w:rPr>
          <w:rFonts w:hint="eastAsia" w:ascii="仿宋" w:hAnsi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left"/>
        <w:rPr>
          <w:rFonts w:hint="eastAsia" w:ascii="仿宋" w:hAnsi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center"/>
        <w:rPr>
          <w:color w:val="303030"/>
        </w:rPr>
      </w:pPr>
    </w:p>
    <w:p>
      <w:pPr>
        <w:spacing w:line="276" w:lineRule="auto"/>
        <w:rPr>
          <w:color w:val="3030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5E6"/>
    <w:multiLevelType w:val="multilevel"/>
    <w:tmpl w:val="060225E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EC"/>
    <w:rsid w:val="001602EC"/>
    <w:rsid w:val="00187394"/>
    <w:rsid w:val="0028544B"/>
    <w:rsid w:val="00404DB5"/>
    <w:rsid w:val="0057601C"/>
    <w:rsid w:val="006279AA"/>
    <w:rsid w:val="00866837"/>
    <w:rsid w:val="00923E2D"/>
    <w:rsid w:val="009251F0"/>
    <w:rsid w:val="00A35D84"/>
    <w:rsid w:val="00A43FC2"/>
    <w:rsid w:val="00AF3611"/>
    <w:rsid w:val="00BD40BB"/>
    <w:rsid w:val="00C450B6"/>
    <w:rsid w:val="00E874B8"/>
    <w:rsid w:val="00ED0220"/>
    <w:rsid w:val="00FA1D12"/>
    <w:rsid w:val="4F23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字符"/>
    <w:basedOn w:val="4"/>
    <w:link w:val="2"/>
    <w:semiHidden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</Words>
  <Characters>318</Characters>
  <Lines>2</Lines>
  <Paragraphs>1</Paragraphs>
  <TotalTime>427</TotalTime>
  <ScaleCrop>false</ScaleCrop>
  <LinksUpToDate>false</LinksUpToDate>
  <CharactersWithSpaces>372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2019-04-08T00:31:00Z</dcterms:created>
  <dc:creator>lss</dc:creator>
  <cp:lastModifiedBy>娟娟</cp:lastModifiedBy>
  <dcterms:modified xsi:type="dcterms:W3CDTF">2021-04-28T02:26:32Z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